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0870" w14:textId="77777777" w:rsidR="005C762C" w:rsidRDefault="005C762C" w:rsidP="005C762C">
      <w:pPr>
        <w:jc w:val="center"/>
      </w:pPr>
      <w:r>
        <w:rPr>
          <w:noProof/>
        </w:rPr>
        <w:drawing>
          <wp:inline distT="0" distB="0" distL="0" distR="0" wp14:anchorId="6E260B38" wp14:editId="448945E0">
            <wp:extent cx="6858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B7E03" w14:textId="77777777" w:rsidR="004503FF" w:rsidRPr="00845DCC" w:rsidRDefault="005C762C" w:rsidP="004503FF">
      <w:pPr>
        <w:jc w:val="center"/>
        <w:rPr>
          <w:sz w:val="2"/>
        </w:rPr>
      </w:pPr>
      <w:r w:rsidRPr="008171C3">
        <w:rPr>
          <w:b/>
          <w:sz w:val="24"/>
        </w:rPr>
        <w:t xml:space="preserve">ONTARIO LACROSSE ASSOCIATION </w:t>
      </w:r>
      <w:r w:rsidR="00094BC2">
        <w:rPr>
          <w:b/>
          <w:sz w:val="24"/>
        </w:rPr>
        <w:t>MINOR</w:t>
      </w:r>
      <w:r>
        <w:rPr>
          <w:b/>
          <w:sz w:val="24"/>
        </w:rPr>
        <w:t xml:space="preserve"> </w:t>
      </w:r>
      <w:r w:rsidRPr="008171C3">
        <w:rPr>
          <w:b/>
          <w:sz w:val="24"/>
        </w:rPr>
        <w:t>R</w:t>
      </w:r>
      <w:r>
        <w:rPr>
          <w:b/>
          <w:sz w:val="24"/>
        </w:rPr>
        <w:t>ELEASE REQUEST</w:t>
      </w:r>
      <w:r>
        <w:br/>
        <w:t xml:space="preserve">1 Concorde Gate </w:t>
      </w:r>
      <w:r>
        <w:rPr>
          <w:rFonts w:cs="Helvetica"/>
        </w:rPr>
        <w:t>●</w:t>
      </w:r>
      <w:r>
        <w:t xml:space="preserve"> Suite 200-C, Box 51 </w:t>
      </w:r>
      <w:r>
        <w:rPr>
          <w:rFonts w:cs="Helvetica"/>
        </w:rPr>
        <w:t>●</w:t>
      </w:r>
      <w:r>
        <w:t xml:space="preserve"> Toronto, ON </w:t>
      </w:r>
      <w:r>
        <w:rPr>
          <w:rFonts w:cs="Helvetica"/>
        </w:rPr>
        <w:t>●</w:t>
      </w:r>
      <w:r>
        <w:t xml:space="preserve"> M3C 3N6</w:t>
      </w:r>
      <w:r w:rsidR="004503F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03FF" w14:paraId="7643E820" w14:textId="77777777" w:rsidTr="004503FF">
        <w:tc>
          <w:tcPr>
            <w:tcW w:w="10790" w:type="dxa"/>
            <w:shd w:val="clear" w:color="auto" w:fill="000000" w:themeFill="text1"/>
          </w:tcPr>
          <w:p w14:paraId="047E2451" w14:textId="77777777" w:rsidR="004503FF" w:rsidRDefault="00C04F4F" w:rsidP="008171C3">
            <w:pPr>
              <w:jc w:val="center"/>
            </w:pPr>
            <w:r>
              <w:rPr>
                <w:b/>
              </w:rPr>
              <w:t>RELEASE REQUEST INSTRUCTIONS</w:t>
            </w:r>
          </w:p>
        </w:tc>
      </w:tr>
    </w:tbl>
    <w:p w14:paraId="262D1660" w14:textId="77777777" w:rsidR="004503FF" w:rsidRPr="002D1774" w:rsidRDefault="002D1774" w:rsidP="004503FF">
      <w:r w:rsidRPr="00845DCC">
        <w:rPr>
          <w:sz w:val="20"/>
        </w:rPr>
        <w:br/>
      </w:r>
      <w:r w:rsidR="004503FF" w:rsidRPr="002D1774">
        <w:t>Prior to submitting any release request, the player must be registered with the association for the current year.</w:t>
      </w:r>
    </w:p>
    <w:p w14:paraId="2AC0395E" w14:textId="77777777" w:rsidR="00752F5B" w:rsidRDefault="004503FF" w:rsidP="004503FF">
      <w:r>
        <w:t xml:space="preserve">The OLA “Release Request Form” must be used in all cases where a player wishes to be released from his/her current lacrosse </w:t>
      </w:r>
      <w:r w:rsidR="00DB5A1D">
        <w:t>association</w:t>
      </w:r>
      <w:r>
        <w:t xml:space="preserve"> in order to sign and play for another </w:t>
      </w:r>
      <w:r w:rsidR="00DB5A1D">
        <w:t>association</w:t>
      </w:r>
      <w:r>
        <w:t xml:space="preserve">. The </w:t>
      </w:r>
      <w:r w:rsidR="001C3282">
        <w:t>p</w:t>
      </w:r>
      <w:r>
        <w:t xml:space="preserve">layer, </w:t>
      </w:r>
      <w:r w:rsidR="001C3282">
        <w:t>the p</w:t>
      </w:r>
      <w:r>
        <w:t>arent or</w:t>
      </w:r>
      <w:r w:rsidR="001C3282">
        <w:t xml:space="preserve"> the</w:t>
      </w:r>
      <w:r>
        <w:t xml:space="preserve"> </w:t>
      </w:r>
      <w:r w:rsidR="001C3282">
        <w:t>g</w:t>
      </w:r>
      <w:r>
        <w:t>uardian</w:t>
      </w:r>
      <w:r w:rsidR="001C3282">
        <w:t xml:space="preserve"> must complete all fields in Section </w:t>
      </w:r>
      <w:r w:rsidR="00016106">
        <w:t>1</w:t>
      </w:r>
      <w:r w:rsidR="001C3282">
        <w:t xml:space="preserve"> and send it to the </w:t>
      </w:r>
      <w:r w:rsidR="00752F5B">
        <w:t>p</w:t>
      </w:r>
      <w:r w:rsidR="001C3282">
        <w:t xml:space="preserve">resident of the </w:t>
      </w:r>
      <w:r w:rsidR="00016106">
        <w:t>association</w:t>
      </w:r>
      <w:r w:rsidR="001C3282">
        <w:t xml:space="preserve"> from which the release is requested. Only the information presented in Section </w:t>
      </w:r>
      <w:r w:rsidR="00016106">
        <w:t>1</w:t>
      </w:r>
      <w:r w:rsidR="001C3282">
        <w:t xml:space="preserve"> will be considered; new reasons for a release will not be entertained should </w:t>
      </w:r>
      <w:r w:rsidR="00B826D0">
        <w:t>the association’s decision be appealed</w:t>
      </w:r>
      <w:r w:rsidR="00C04F4F">
        <w:t xml:space="preserve"> at any level</w:t>
      </w:r>
      <w:r w:rsidR="00B826D0">
        <w:t xml:space="preserve">. </w:t>
      </w:r>
    </w:p>
    <w:p w14:paraId="2B65927B" w14:textId="77777777" w:rsidR="005453F5" w:rsidRDefault="0091087A" w:rsidP="00520613">
      <w:r>
        <w:t>Within ten business days of receipt, t</w:t>
      </w:r>
      <w:r w:rsidR="00B826D0">
        <w:t xml:space="preserve">he association is responsible for setting a date, time and location for when a release hearing will be held so that the applicant may be present to formally discuss the request. The fee for a release hearing at the </w:t>
      </w:r>
      <w:r w:rsidR="00016106">
        <w:t>association</w:t>
      </w:r>
      <w:r w:rsidR="00B826D0">
        <w:t xml:space="preserve"> level cannot exceed $</w:t>
      </w:r>
      <w:r w:rsidR="00016106">
        <w:t>100</w:t>
      </w:r>
      <w:r w:rsidR="00B826D0">
        <w:t>.00.</w:t>
      </w:r>
      <w:r w:rsidR="00752F5B">
        <w:t xml:space="preserve"> </w:t>
      </w:r>
      <w:r>
        <w:t>Within five business days of the hearing</w:t>
      </w:r>
      <w:r w:rsidR="00752F5B">
        <w:t xml:space="preserve">, </w:t>
      </w:r>
      <w:r w:rsidR="00F76A7A">
        <w:t xml:space="preserve">the </w:t>
      </w:r>
      <w:r w:rsidR="00B43651">
        <w:t>club</w:t>
      </w:r>
      <w:r w:rsidR="00F76A7A">
        <w:t xml:space="preserve"> must complete Section </w:t>
      </w:r>
      <w:r w:rsidR="00016106">
        <w:t>2</w:t>
      </w:r>
      <w:r w:rsidR="00F76A7A">
        <w:t xml:space="preserve"> of this form with written reasons for</w:t>
      </w:r>
      <w:r w:rsidR="00752F5B">
        <w:t xml:space="preserve"> granting or</w:t>
      </w:r>
      <w:r w:rsidR="00F76A7A">
        <w:t xml:space="preserve"> denying the request and provide the applicant with the information necessary </w:t>
      </w:r>
      <w:r w:rsidR="002D1774">
        <w:t>to appeal to th</w:t>
      </w:r>
      <w:r w:rsidR="00B43651">
        <w:t>e</w:t>
      </w:r>
      <w:r w:rsidR="002D1774">
        <w:t xml:space="preserve"> </w:t>
      </w:r>
      <w:r w:rsidR="00016106">
        <w:t>Zone Director or League Commissioner</w:t>
      </w:r>
      <w:r w:rsidR="002D1774">
        <w:t>, should the applicant qualify to do so under the OLA Appeal’s Process</w:t>
      </w:r>
      <w:r w:rsidR="00D21747">
        <w:t>, which is outlined below</w:t>
      </w:r>
      <w:r w:rsidR="002D1774">
        <w:t>.</w:t>
      </w:r>
      <w:r w:rsidR="005130FF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10"/>
      </w:tblGrid>
      <w:tr w:rsidR="00890F87" w14:paraId="1744B587" w14:textId="77777777" w:rsidTr="00845DCC">
        <w:trPr>
          <w:trHeight w:val="288"/>
          <w:jc w:val="center"/>
        </w:trPr>
        <w:tc>
          <w:tcPr>
            <w:tcW w:w="10710" w:type="dxa"/>
            <w:shd w:val="clear" w:color="auto" w:fill="000000" w:themeFill="text1"/>
            <w:vAlign w:val="center"/>
          </w:tcPr>
          <w:p w14:paraId="72B14F86" w14:textId="77777777" w:rsidR="00890F87" w:rsidRDefault="00890F87" w:rsidP="00845DCC">
            <w:pPr>
              <w:jc w:val="center"/>
            </w:pPr>
            <w:r w:rsidRPr="005453F5">
              <w:rPr>
                <w:b/>
              </w:rPr>
              <w:t xml:space="preserve">OLA </w:t>
            </w:r>
            <w:r w:rsidR="00845DCC">
              <w:rPr>
                <w:b/>
              </w:rPr>
              <w:t xml:space="preserve">Level </w:t>
            </w:r>
            <w:r w:rsidR="00292838">
              <w:rPr>
                <w:b/>
              </w:rPr>
              <w:t>1</w:t>
            </w:r>
            <w:r w:rsidR="00845DCC">
              <w:rPr>
                <w:b/>
              </w:rPr>
              <w:t xml:space="preserve"> </w:t>
            </w:r>
            <w:r w:rsidRPr="005453F5">
              <w:rPr>
                <w:b/>
              </w:rPr>
              <w:t>Appeals Process</w:t>
            </w:r>
            <w:r w:rsidR="00845DCC">
              <w:rPr>
                <w:b/>
              </w:rPr>
              <w:t xml:space="preserve">: </w:t>
            </w:r>
            <w:r w:rsidR="00016106">
              <w:rPr>
                <w:b/>
              </w:rPr>
              <w:t>League or Zone</w:t>
            </w:r>
          </w:p>
        </w:tc>
      </w:tr>
      <w:tr w:rsidR="00890F87" w14:paraId="17D1EF36" w14:textId="77777777" w:rsidTr="00890F87">
        <w:trPr>
          <w:jc w:val="center"/>
        </w:trPr>
        <w:tc>
          <w:tcPr>
            <w:tcW w:w="10710" w:type="dxa"/>
          </w:tcPr>
          <w:p w14:paraId="41F4BA9C" w14:textId="77777777" w:rsidR="00890F87" w:rsidRDefault="00890F87" w:rsidP="009B32EB"/>
          <w:p w14:paraId="64A7BFD9" w14:textId="77777777" w:rsidR="002634BA" w:rsidRDefault="002634BA" w:rsidP="002D2593">
            <w:pPr>
              <w:jc w:val="both"/>
            </w:pPr>
            <w:r>
              <w:t xml:space="preserve">A written appeal must be submitted within </w:t>
            </w:r>
            <w:r w:rsidR="009519A5">
              <w:t>five business</w:t>
            </w:r>
            <w:r>
              <w:t xml:space="preserve"> days </w:t>
            </w:r>
            <w:r w:rsidR="00E020A6">
              <w:t xml:space="preserve">of receipt of the club’s decision, </w:t>
            </w:r>
            <w:r>
              <w:t>to the</w:t>
            </w:r>
            <w:r w:rsidR="009C6A37">
              <w:t xml:space="preserve"> </w:t>
            </w:r>
            <w:r w:rsidR="00016106">
              <w:t>League Commissioner (field, women’s field) or Zone Director (box)</w:t>
            </w:r>
            <w:r>
              <w:t>. A non-refundable appeal fee</w:t>
            </w:r>
            <w:r w:rsidR="00A342A8">
              <w:t>,</w:t>
            </w:r>
            <w:r>
              <w:t xml:space="preserve"> </w:t>
            </w:r>
            <w:r w:rsidR="00A342A8">
              <w:t>that does not exceed</w:t>
            </w:r>
            <w:r>
              <w:t xml:space="preserve"> $</w:t>
            </w:r>
            <w:r w:rsidR="009519A5">
              <w:t>100</w:t>
            </w:r>
            <w:r w:rsidR="00A342A8">
              <w:t>,</w:t>
            </w:r>
            <w:r>
              <w:t xml:space="preserve"> must be enclosed along with Section </w:t>
            </w:r>
            <w:r w:rsidR="006C740B">
              <w:t>2</w:t>
            </w:r>
            <w:r>
              <w:t xml:space="preserve"> of this form, </w:t>
            </w:r>
            <w:r w:rsidR="00B275C0">
              <w:t>which must be c</w:t>
            </w:r>
            <w:r>
              <w:t xml:space="preserve">ompleted by the chairperson </w:t>
            </w:r>
            <w:r w:rsidR="00E020A6">
              <w:t xml:space="preserve">at the </w:t>
            </w:r>
            <w:r w:rsidR="006C740B">
              <w:t>association</w:t>
            </w:r>
            <w:r w:rsidR="00E020A6">
              <w:t xml:space="preserve"> level</w:t>
            </w:r>
            <w:r>
              <w:t>. At the</w:t>
            </w:r>
            <w:r w:rsidR="00B275C0">
              <w:t xml:space="preserve"> OLA</w:t>
            </w:r>
            <w:r>
              <w:t xml:space="preserve"> appeal hearing, all parties will be given the opportunity to present their case and a written decision will be forwarded to all attendees by the chairperson </w:t>
            </w:r>
            <w:r w:rsidR="009519A5">
              <w:t>within five business days</w:t>
            </w:r>
            <w:r>
              <w:t>.</w:t>
            </w:r>
          </w:p>
          <w:p w14:paraId="1277C51F" w14:textId="77777777" w:rsidR="00890F87" w:rsidRDefault="00890F87" w:rsidP="009B32EB"/>
        </w:tc>
      </w:tr>
    </w:tbl>
    <w:p w14:paraId="6BD29FE4" w14:textId="77777777" w:rsidR="00520613" w:rsidRPr="009C6A37" w:rsidRDefault="009C6A37" w:rsidP="009C6A37">
      <w:pPr>
        <w:jc w:val="center"/>
        <w:rPr>
          <w:b/>
          <w:sz w:val="32"/>
          <w:szCs w:val="32"/>
        </w:rPr>
      </w:pPr>
      <w:r w:rsidRPr="009C6A37">
        <w:rPr>
          <w:b/>
          <w:sz w:val="32"/>
          <w:szCs w:val="32"/>
        </w:rPr>
        <w:t>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10"/>
      </w:tblGrid>
      <w:tr w:rsidR="009C6A37" w14:paraId="3F6C533E" w14:textId="77777777" w:rsidTr="00845DCC">
        <w:trPr>
          <w:trHeight w:val="288"/>
          <w:jc w:val="center"/>
        </w:trPr>
        <w:tc>
          <w:tcPr>
            <w:tcW w:w="10710" w:type="dxa"/>
            <w:shd w:val="clear" w:color="auto" w:fill="000000" w:themeFill="text1"/>
            <w:vAlign w:val="center"/>
          </w:tcPr>
          <w:p w14:paraId="0A4CCD4A" w14:textId="77777777" w:rsidR="009C6A37" w:rsidRDefault="009C6A37" w:rsidP="00845DCC">
            <w:pPr>
              <w:jc w:val="center"/>
            </w:pPr>
            <w:r w:rsidRPr="005453F5">
              <w:rPr>
                <w:b/>
              </w:rPr>
              <w:t xml:space="preserve">OLA </w:t>
            </w:r>
            <w:r w:rsidR="00845DCC">
              <w:rPr>
                <w:b/>
              </w:rPr>
              <w:t xml:space="preserve">Level </w:t>
            </w:r>
            <w:r w:rsidR="00292838">
              <w:rPr>
                <w:b/>
              </w:rPr>
              <w:t>2</w:t>
            </w:r>
            <w:r w:rsidR="00845DCC">
              <w:rPr>
                <w:b/>
              </w:rPr>
              <w:t xml:space="preserve"> </w:t>
            </w:r>
            <w:r w:rsidRPr="005453F5">
              <w:rPr>
                <w:b/>
              </w:rPr>
              <w:t>Appeals Process</w:t>
            </w:r>
            <w:r w:rsidR="00845DCC">
              <w:rPr>
                <w:b/>
              </w:rPr>
              <w:t xml:space="preserve">: </w:t>
            </w:r>
            <w:r>
              <w:rPr>
                <w:b/>
              </w:rPr>
              <w:t>OLA</w:t>
            </w:r>
          </w:p>
        </w:tc>
      </w:tr>
      <w:tr w:rsidR="009C6A37" w14:paraId="2D83AB09" w14:textId="77777777" w:rsidTr="00C826BE">
        <w:trPr>
          <w:jc w:val="center"/>
        </w:trPr>
        <w:tc>
          <w:tcPr>
            <w:tcW w:w="10710" w:type="dxa"/>
          </w:tcPr>
          <w:p w14:paraId="39C256AD" w14:textId="77777777" w:rsidR="009C6A37" w:rsidRDefault="009C6A37" w:rsidP="00C826BE"/>
          <w:p w14:paraId="6F840CED" w14:textId="77777777" w:rsidR="009C6A37" w:rsidRDefault="009C6A37" w:rsidP="002D2593">
            <w:pPr>
              <w:jc w:val="both"/>
            </w:pPr>
            <w:r>
              <w:t xml:space="preserve">A written appeal must be submitted </w:t>
            </w:r>
            <w:r w:rsidR="009519A5">
              <w:t>within five business days</w:t>
            </w:r>
            <w:r>
              <w:t xml:space="preserve"> to the Ontario Lacrosse Association </w:t>
            </w:r>
            <w:r w:rsidR="006C740B">
              <w:t>Case Manager</w:t>
            </w:r>
            <w:r w:rsidR="002D2593">
              <w:t xml:space="preserve"> (</w:t>
            </w:r>
            <w:r w:rsidR="006C740B">
              <w:rPr>
                <w:color w:val="4472C4" w:themeColor="accent1"/>
              </w:rPr>
              <w:t>casemanager</w:t>
            </w:r>
            <w:r w:rsidR="002D2593" w:rsidRPr="002D2593">
              <w:rPr>
                <w:color w:val="4472C4" w:themeColor="accent1"/>
              </w:rPr>
              <w:t>@ontariolacrosse.com</w:t>
            </w:r>
            <w:r w:rsidR="002D2593">
              <w:t>)</w:t>
            </w:r>
            <w:r>
              <w:t>. A non-refundable appeal fee of</w:t>
            </w:r>
            <w:r w:rsidRPr="00A342A8">
              <w:t xml:space="preserve"> $</w:t>
            </w:r>
            <w:r w:rsidR="00A342A8" w:rsidRPr="00A342A8">
              <w:t>100</w:t>
            </w:r>
            <w:r w:rsidRPr="00A342A8">
              <w:t xml:space="preserve"> </w:t>
            </w:r>
            <w:r>
              <w:t xml:space="preserve">must be enclosed along with </w:t>
            </w:r>
            <w:r w:rsidR="00835C5C">
              <w:t>all documentation</w:t>
            </w:r>
            <w:r>
              <w:t xml:space="preserve"> </w:t>
            </w:r>
            <w:r w:rsidR="00C73386">
              <w:t xml:space="preserve">received from </w:t>
            </w:r>
            <w:r w:rsidR="00AF21BF">
              <w:t xml:space="preserve">chairperson </w:t>
            </w:r>
            <w:r w:rsidR="00C73386">
              <w:t>at the league or zone level</w:t>
            </w:r>
            <w:r>
              <w:t>. At th</w:t>
            </w:r>
            <w:r w:rsidR="00AF21BF">
              <w:t>is</w:t>
            </w:r>
            <w:r>
              <w:t xml:space="preserve"> appeal hearing, </w:t>
            </w:r>
            <w:r w:rsidR="009E03E6">
              <w:t>each</w:t>
            </w:r>
            <w:r>
              <w:t xml:space="preserve"> part</w:t>
            </w:r>
            <w:r w:rsidR="009E03E6">
              <w:t>y</w:t>
            </w:r>
            <w:r>
              <w:t xml:space="preserve"> will be given the opportunity to present their cases and a written decision will be forwarded to </w:t>
            </w:r>
            <w:r w:rsidR="009E03E6">
              <w:t>the</w:t>
            </w:r>
            <w:r>
              <w:t xml:space="preserve"> attendees by the </w:t>
            </w:r>
            <w:r w:rsidR="00AF21BF">
              <w:t xml:space="preserve">OLA Appeals Board </w:t>
            </w:r>
            <w:r>
              <w:t xml:space="preserve">chairperson </w:t>
            </w:r>
            <w:r w:rsidR="009519A5">
              <w:t>within five business day</w:t>
            </w:r>
            <w:r w:rsidR="00AF21BF">
              <w:t>s</w:t>
            </w:r>
            <w:r>
              <w:t>.</w:t>
            </w:r>
          </w:p>
          <w:p w14:paraId="37F0D762" w14:textId="77777777" w:rsidR="009C6A37" w:rsidRDefault="009C6A37" w:rsidP="00C826BE"/>
        </w:tc>
      </w:tr>
    </w:tbl>
    <w:p w14:paraId="2F454958" w14:textId="77777777" w:rsidR="006C740B" w:rsidRPr="009C6A37" w:rsidRDefault="006C740B" w:rsidP="006C740B">
      <w:pPr>
        <w:jc w:val="center"/>
        <w:rPr>
          <w:b/>
          <w:sz w:val="32"/>
          <w:szCs w:val="32"/>
        </w:rPr>
      </w:pPr>
      <w:r w:rsidRPr="009C6A37">
        <w:rPr>
          <w:b/>
          <w:sz w:val="32"/>
          <w:szCs w:val="32"/>
        </w:rPr>
        <w:t>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10"/>
      </w:tblGrid>
      <w:tr w:rsidR="006C740B" w14:paraId="09964BA7" w14:textId="77777777" w:rsidTr="00757030">
        <w:trPr>
          <w:trHeight w:val="288"/>
          <w:jc w:val="center"/>
        </w:trPr>
        <w:tc>
          <w:tcPr>
            <w:tcW w:w="10710" w:type="dxa"/>
            <w:shd w:val="clear" w:color="auto" w:fill="000000" w:themeFill="text1"/>
            <w:vAlign w:val="center"/>
          </w:tcPr>
          <w:p w14:paraId="101B7CFA" w14:textId="77777777" w:rsidR="006C740B" w:rsidRDefault="006C740B" w:rsidP="00757030">
            <w:pPr>
              <w:jc w:val="center"/>
            </w:pPr>
            <w:r w:rsidRPr="005453F5">
              <w:rPr>
                <w:b/>
              </w:rPr>
              <w:t xml:space="preserve">OLA </w:t>
            </w:r>
            <w:r>
              <w:rPr>
                <w:b/>
              </w:rPr>
              <w:t xml:space="preserve">Level </w:t>
            </w:r>
            <w:r w:rsidR="00C7338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5453F5">
              <w:rPr>
                <w:b/>
              </w:rPr>
              <w:t>Appeals Process</w:t>
            </w:r>
            <w:r>
              <w:rPr>
                <w:b/>
              </w:rPr>
              <w:t>: OLA Appeals Board</w:t>
            </w:r>
          </w:p>
        </w:tc>
      </w:tr>
      <w:tr w:rsidR="006C740B" w14:paraId="545EFAE8" w14:textId="77777777" w:rsidTr="00757030">
        <w:trPr>
          <w:jc w:val="center"/>
        </w:trPr>
        <w:tc>
          <w:tcPr>
            <w:tcW w:w="10710" w:type="dxa"/>
          </w:tcPr>
          <w:p w14:paraId="65E10E6C" w14:textId="77777777" w:rsidR="006C740B" w:rsidRDefault="006C740B" w:rsidP="00757030"/>
          <w:p w14:paraId="05F32D63" w14:textId="77777777" w:rsidR="006C740B" w:rsidRDefault="006C740B" w:rsidP="00757030">
            <w:pPr>
              <w:jc w:val="both"/>
            </w:pPr>
            <w:r>
              <w:t>A written appeal must be submitted within five business days to the Ontario Lacrosse Association President (</w:t>
            </w:r>
            <w:r w:rsidRPr="002D2593">
              <w:rPr>
                <w:color w:val="4472C4" w:themeColor="accent1"/>
              </w:rPr>
              <w:t>president@ontariolacrosse.com</w:t>
            </w:r>
            <w:r>
              <w:t xml:space="preserve">). A non-refundable appeal fee </w:t>
            </w:r>
            <w:r w:rsidRPr="00A342A8">
              <w:t>of $250 must be</w:t>
            </w:r>
            <w:r>
              <w:t xml:space="preserve"> enclosed along </w:t>
            </w:r>
            <w:r w:rsidR="00C73386">
              <w:t>with all documentation received from chairperson at each of the previous levels</w:t>
            </w:r>
            <w:r>
              <w:t>. At this appeal hearing, each party will be given the opportunity to present their cases and a written decision will be forwarded to the attendees by the OLA Appeals Board chairperson within five business days.</w:t>
            </w:r>
          </w:p>
          <w:p w14:paraId="5D20F4DF" w14:textId="77777777" w:rsidR="006C740B" w:rsidRDefault="006C740B" w:rsidP="00757030"/>
        </w:tc>
      </w:tr>
    </w:tbl>
    <w:p w14:paraId="5ACC85B3" w14:textId="77777777" w:rsidR="00517077" w:rsidRDefault="008171C3" w:rsidP="008171C3">
      <w:pPr>
        <w:jc w:val="center"/>
      </w:pPr>
      <w:r>
        <w:rPr>
          <w:noProof/>
        </w:rPr>
        <w:lastRenderedPageBreak/>
        <w:drawing>
          <wp:inline distT="0" distB="0" distL="0" distR="0" wp14:anchorId="614A76D1" wp14:editId="00BD24F8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01AF" w14:textId="77777777" w:rsidR="008171C3" w:rsidRPr="00CE44CA" w:rsidRDefault="008171C3" w:rsidP="008171C3">
      <w:pPr>
        <w:jc w:val="center"/>
        <w:rPr>
          <w:sz w:val="2"/>
        </w:rPr>
      </w:pPr>
      <w:r w:rsidRPr="008171C3">
        <w:rPr>
          <w:b/>
          <w:sz w:val="24"/>
        </w:rPr>
        <w:t xml:space="preserve">ONTARIO LACROSSE ASSOCIATION </w:t>
      </w:r>
      <w:r w:rsidR="00B96A0D">
        <w:rPr>
          <w:b/>
          <w:sz w:val="24"/>
        </w:rPr>
        <w:t xml:space="preserve">MINOR </w:t>
      </w:r>
      <w:r w:rsidRPr="008171C3">
        <w:rPr>
          <w:b/>
          <w:sz w:val="24"/>
        </w:rPr>
        <w:t>R</w:t>
      </w:r>
      <w:r w:rsidR="004F2B2D">
        <w:rPr>
          <w:b/>
          <w:sz w:val="24"/>
        </w:rPr>
        <w:t>ELEASE REQUEST FORM</w:t>
      </w:r>
      <w:r>
        <w:br/>
        <w:t xml:space="preserve">1 Concorde Gate </w:t>
      </w:r>
      <w:r>
        <w:rPr>
          <w:rFonts w:cs="Helvetica"/>
        </w:rPr>
        <w:t>●</w:t>
      </w:r>
      <w:r>
        <w:t xml:space="preserve"> Suite 200-C, Box 51 </w:t>
      </w:r>
      <w:r>
        <w:rPr>
          <w:rFonts w:cs="Helvetica"/>
        </w:rPr>
        <w:t>●</w:t>
      </w:r>
      <w:r>
        <w:t xml:space="preserve"> Toronto, ON </w:t>
      </w:r>
      <w:r>
        <w:rPr>
          <w:rFonts w:cs="Helvetica"/>
        </w:rPr>
        <w:t>●</w:t>
      </w:r>
      <w:r>
        <w:t xml:space="preserve"> M3C 3N6</w:t>
      </w:r>
    </w:p>
    <w:p w14:paraId="607798B9" w14:textId="77777777" w:rsidR="008171C3" w:rsidRPr="00CE44CA" w:rsidRDefault="008171C3" w:rsidP="008171C3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DF" w14:paraId="72AD7B25" w14:textId="77777777" w:rsidTr="00BC2CDF">
        <w:tc>
          <w:tcPr>
            <w:tcW w:w="10790" w:type="dxa"/>
            <w:shd w:val="clear" w:color="auto" w:fill="000000" w:themeFill="text1"/>
          </w:tcPr>
          <w:p w14:paraId="672ADEAD" w14:textId="77777777" w:rsidR="00BC2CDF" w:rsidRPr="00BC2CDF" w:rsidRDefault="00BC2CDF" w:rsidP="008171C3">
            <w:pPr>
              <w:rPr>
                <w:b/>
              </w:rPr>
            </w:pPr>
            <w:r w:rsidRPr="00BC2CDF">
              <w:rPr>
                <w:b/>
              </w:rPr>
              <w:t>Section</w:t>
            </w:r>
            <w:r w:rsidR="00B96A0D">
              <w:rPr>
                <w:b/>
              </w:rPr>
              <w:t xml:space="preserve"> 1</w:t>
            </w:r>
            <w:r w:rsidRPr="00BC2CDF">
              <w:rPr>
                <w:b/>
              </w:rPr>
              <w:t>: Applicant Player (or Parent / Guardian)</w:t>
            </w:r>
          </w:p>
        </w:tc>
      </w:tr>
    </w:tbl>
    <w:p w14:paraId="045A34A7" w14:textId="77777777" w:rsidR="004F2B2D" w:rsidRDefault="00BC2CDF" w:rsidP="008171C3">
      <w:r>
        <w:br/>
      </w:r>
      <w:r w:rsidR="004F2B2D">
        <w:t xml:space="preserve">On behalf of </w:t>
      </w:r>
      <w:r w:rsidR="00572AEC" w:rsidRPr="00B96A0D">
        <w:rPr>
          <w:b/>
          <w:i/>
        </w:rPr>
        <w:t>INSERT NAME</w:t>
      </w:r>
      <w:r w:rsidR="004F2B2D">
        <w:t xml:space="preserve">, I wish to request a residency release from </w:t>
      </w:r>
      <w:r w:rsidR="00572AEC" w:rsidRPr="00B96A0D">
        <w:rPr>
          <w:b/>
          <w:i/>
        </w:rPr>
        <w:t>FULL ASSOCIATION NAME</w:t>
      </w:r>
      <w:r w:rsidR="004F2B2D">
        <w:t xml:space="preserve"> for the following reason(s):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6A0D" w14:paraId="042771DB" w14:textId="77777777" w:rsidTr="004017C9">
        <w:tc>
          <w:tcPr>
            <w:tcW w:w="3596" w:type="dxa"/>
          </w:tcPr>
          <w:p w14:paraId="13A2A80A" w14:textId="77777777" w:rsidR="00B96A0D" w:rsidRDefault="00B96A0D" w:rsidP="008171C3">
            <w:pPr>
              <w:rPr>
                <w:b/>
              </w:rPr>
            </w:pPr>
            <w:r>
              <w:rPr>
                <w:b/>
              </w:rPr>
              <w:t>Rep Field Lacrosse:</w:t>
            </w:r>
          </w:p>
          <w:p w14:paraId="6215320A" w14:textId="77777777" w:rsidR="00B96A0D" w:rsidRDefault="00B96A0D" w:rsidP="008171C3">
            <w:pPr>
              <w:rPr>
                <w:b/>
              </w:rPr>
            </w:pPr>
          </w:p>
          <w:p w14:paraId="622DA27E" w14:textId="77777777" w:rsidR="00B96A0D" w:rsidRPr="001564B1" w:rsidRDefault="00242C05" w:rsidP="008171C3">
            <w:sdt>
              <w:sdtPr>
                <w:id w:val="-16020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A0D" w:rsidRPr="001564B1">
              <w:t xml:space="preserve"> No Program</w:t>
            </w:r>
          </w:p>
          <w:p w14:paraId="0BBF9517" w14:textId="77777777" w:rsidR="001564B1" w:rsidRPr="001564B1" w:rsidRDefault="00242C05" w:rsidP="001564B1">
            <w:sdt>
              <w:sdtPr>
                <w:id w:val="-12384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No </w:t>
            </w:r>
            <w:r w:rsidR="001564B1">
              <w:t>Space</w:t>
            </w:r>
          </w:p>
          <w:p w14:paraId="4FC75A9D" w14:textId="77777777" w:rsidR="001564B1" w:rsidRPr="001564B1" w:rsidRDefault="001564B1" w:rsidP="008171C3"/>
          <w:p w14:paraId="2DEC08E9" w14:textId="77777777" w:rsidR="001564B1" w:rsidRPr="001564B1" w:rsidRDefault="00242C05" w:rsidP="001564B1">
            <w:sdt>
              <w:sdtPr>
                <w:id w:val="-94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Spring</w:t>
            </w:r>
          </w:p>
          <w:p w14:paraId="531E9E3F" w14:textId="77777777" w:rsidR="001564B1" w:rsidRPr="001564B1" w:rsidRDefault="00242C05" w:rsidP="001564B1">
            <w:sdt>
              <w:sdtPr>
                <w:id w:val="-10755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Fall</w:t>
            </w:r>
          </w:p>
          <w:p w14:paraId="58A9BB4A" w14:textId="77777777" w:rsidR="001564B1" w:rsidRPr="001564B1" w:rsidRDefault="00242C05" w:rsidP="001564B1">
            <w:sdt>
              <w:sdtPr>
                <w:id w:val="-1081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U9</w:t>
            </w:r>
          </w:p>
          <w:p w14:paraId="0282EF03" w14:textId="77777777" w:rsidR="001564B1" w:rsidRPr="001564B1" w:rsidRDefault="00242C05" w:rsidP="001564B1">
            <w:sdt>
              <w:sdtPr>
                <w:id w:val="-8554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U11</w:t>
            </w:r>
          </w:p>
          <w:p w14:paraId="7417F37E" w14:textId="77777777" w:rsidR="001564B1" w:rsidRPr="001564B1" w:rsidRDefault="00242C05" w:rsidP="001564B1">
            <w:sdt>
              <w:sdtPr>
                <w:id w:val="-6196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U13</w:t>
            </w:r>
          </w:p>
          <w:p w14:paraId="55E52BD3" w14:textId="77777777" w:rsidR="001564B1" w:rsidRPr="001564B1" w:rsidRDefault="00242C05" w:rsidP="001564B1">
            <w:sdt>
              <w:sdtPr>
                <w:id w:val="-12826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U15</w:t>
            </w:r>
          </w:p>
          <w:p w14:paraId="53CF2294" w14:textId="77777777" w:rsidR="001564B1" w:rsidRPr="001564B1" w:rsidRDefault="00242C05" w:rsidP="001564B1">
            <w:sdt>
              <w:sdtPr>
                <w:id w:val="-15115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U17</w:t>
            </w:r>
          </w:p>
          <w:p w14:paraId="4C6E7B4E" w14:textId="77777777" w:rsidR="001564B1" w:rsidRPr="001564B1" w:rsidRDefault="00242C05" w:rsidP="001564B1">
            <w:sdt>
              <w:sdtPr>
                <w:id w:val="-29391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U19</w:t>
            </w:r>
          </w:p>
          <w:p w14:paraId="457D3C9F" w14:textId="77777777" w:rsidR="00B96A0D" w:rsidRDefault="00B96A0D" w:rsidP="008171C3">
            <w:pPr>
              <w:rPr>
                <w:b/>
              </w:rPr>
            </w:pPr>
          </w:p>
        </w:tc>
        <w:tc>
          <w:tcPr>
            <w:tcW w:w="3597" w:type="dxa"/>
          </w:tcPr>
          <w:p w14:paraId="708B7F11" w14:textId="77777777" w:rsidR="00B96A0D" w:rsidRDefault="00B96A0D" w:rsidP="00B96A0D">
            <w:pPr>
              <w:rPr>
                <w:b/>
              </w:rPr>
            </w:pPr>
            <w:r>
              <w:rPr>
                <w:b/>
              </w:rPr>
              <w:t>Rep Women’s Field Lacrosse:</w:t>
            </w:r>
          </w:p>
          <w:p w14:paraId="3296B12D" w14:textId="77777777" w:rsidR="00B96A0D" w:rsidRDefault="00B96A0D" w:rsidP="008171C3">
            <w:pPr>
              <w:rPr>
                <w:b/>
              </w:rPr>
            </w:pPr>
          </w:p>
          <w:p w14:paraId="5A17EAE1" w14:textId="77777777" w:rsidR="001564B1" w:rsidRPr="001564B1" w:rsidRDefault="00242C05" w:rsidP="001564B1">
            <w:sdt>
              <w:sdtPr>
                <w:id w:val="-2966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No Program</w:t>
            </w:r>
          </w:p>
          <w:p w14:paraId="629AAA47" w14:textId="77777777" w:rsidR="001564B1" w:rsidRPr="001564B1" w:rsidRDefault="00242C05" w:rsidP="001564B1">
            <w:sdt>
              <w:sdtPr>
                <w:id w:val="11727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No </w:t>
            </w:r>
            <w:r w:rsidR="001564B1">
              <w:t>Space</w:t>
            </w:r>
          </w:p>
          <w:p w14:paraId="62835F40" w14:textId="77777777" w:rsidR="001564B1" w:rsidRPr="001564B1" w:rsidRDefault="001564B1" w:rsidP="001564B1"/>
          <w:p w14:paraId="64EA04F2" w14:textId="77777777" w:rsidR="001564B1" w:rsidRPr="001564B1" w:rsidRDefault="00242C05" w:rsidP="001564B1">
            <w:sdt>
              <w:sdtPr>
                <w:id w:val="-713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U11</w:t>
            </w:r>
          </w:p>
          <w:p w14:paraId="00CCAAEF" w14:textId="77777777" w:rsidR="001564B1" w:rsidRPr="001564B1" w:rsidRDefault="00242C05" w:rsidP="001564B1">
            <w:sdt>
              <w:sdtPr>
                <w:id w:val="-9727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U13</w:t>
            </w:r>
          </w:p>
          <w:p w14:paraId="46C63F55" w14:textId="77777777" w:rsidR="001564B1" w:rsidRPr="001564B1" w:rsidRDefault="00242C05" w:rsidP="001564B1">
            <w:sdt>
              <w:sdtPr>
                <w:id w:val="10400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U15</w:t>
            </w:r>
          </w:p>
          <w:p w14:paraId="3E7875AC" w14:textId="77777777" w:rsidR="001564B1" w:rsidRPr="001564B1" w:rsidRDefault="00242C05" w:rsidP="001564B1">
            <w:sdt>
              <w:sdtPr>
                <w:id w:val="-8731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U19</w:t>
            </w:r>
          </w:p>
          <w:p w14:paraId="2E472BF7" w14:textId="77777777" w:rsidR="001564B1" w:rsidRDefault="001564B1" w:rsidP="008171C3">
            <w:pPr>
              <w:rPr>
                <w:b/>
              </w:rPr>
            </w:pPr>
          </w:p>
        </w:tc>
        <w:tc>
          <w:tcPr>
            <w:tcW w:w="3597" w:type="dxa"/>
          </w:tcPr>
          <w:p w14:paraId="7B6E6C75" w14:textId="77777777" w:rsidR="00B96A0D" w:rsidRDefault="00B96A0D" w:rsidP="00B96A0D">
            <w:pPr>
              <w:rPr>
                <w:b/>
              </w:rPr>
            </w:pPr>
            <w:r>
              <w:rPr>
                <w:b/>
              </w:rPr>
              <w:t>Rep Box Lacrosse:</w:t>
            </w:r>
          </w:p>
          <w:p w14:paraId="5643BA84" w14:textId="77777777" w:rsidR="00B96A0D" w:rsidRDefault="00B96A0D" w:rsidP="008171C3">
            <w:pPr>
              <w:rPr>
                <w:b/>
              </w:rPr>
            </w:pPr>
          </w:p>
          <w:p w14:paraId="7F573716" w14:textId="77777777" w:rsidR="001564B1" w:rsidRPr="001564B1" w:rsidRDefault="00242C05" w:rsidP="001564B1">
            <w:sdt>
              <w:sdtPr>
                <w:id w:val="-17427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No Program</w:t>
            </w:r>
          </w:p>
          <w:p w14:paraId="4FE93EBA" w14:textId="77777777" w:rsidR="001564B1" w:rsidRPr="001564B1" w:rsidRDefault="00242C05" w:rsidP="001564B1">
            <w:sdt>
              <w:sdtPr>
                <w:id w:val="19514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No </w:t>
            </w:r>
            <w:r w:rsidR="001564B1">
              <w:t>Space</w:t>
            </w:r>
          </w:p>
          <w:p w14:paraId="4218499A" w14:textId="77777777" w:rsidR="001564B1" w:rsidRPr="001564B1" w:rsidRDefault="001564B1" w:rsidP="001564B1"/>
          <w:p w14:paraId="38CC5F3B" w14:textId="77777777" w:rsidR="001564B1" w:rsidRPr="001564B1" w:rsidRDefault="00242C05" w:rsidP="001564B1">
            <w:sdt>
              <w:sdtPr>
                <w:id w:val="12401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</w:t>
            </w:r>
            <w:r w:rsidR="00B17D97">
              <w:t>Soft Lacrosse</w:t>
            </w:r>
          </w:p>
          <w:p w14:paraId="136E1C73" w14:textId="77777777" w:rsidR="001564B1" w:rsidRPr="001564B1" w:rsidRDefault="00242C05" w:rsidP="001564B1">
            <w:sdt>
              <w:sdtPr>
                <w:id w:val="8893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</w:t>
            </w:r>
            <w:r w:rsidR="00B17D97">
              <w:t>Paperweight</w:t>
            </w:r>
          </w:p>
          <w:p w14:paraId="02461C3B" w14:textId="77777777" w:rsidR="001564B1" w:rsidRPr="001564B1" w:rsidRDefault="00242C05" w:rsidP="001564B1">
            <w:sdt>
              <w:sdtPr>
                <w:id w:val="-10594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</w:t>
            </w:r>
            <w:r w:rsidR="00B17D97">
              <w:t>Tyke</w:t>
            </w:r>
          </w:p>
          <w:p w14:paraId="56B5BC9A" w14:textId="77777777" w:rsidR="00B17D97" w:rsidRDefault="00242C05" w:rsidP="00B17D97">
            <w:sdt>
              <w:sdtPr>
                <w:id w:val="866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B1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4B1" w:rsidRPr="001564B1">
              <w:t xml:space="preserve"> </w:t>
            </w:r>
            <w:r w:rsidR="00B17D97">
              <w:t>Novice</w:t>
            </w:r>
            <w:r w:rsidR="00B17D97" w:rsidRPr="001564B1">
              <w:t xml:space="preserve"> </w:t>
            </w:r>
          </w:p>
          <w:p w14:paraId="1511507E" w14:textId="77777777" w:rsidR="00B17D97" w:rsidRPr="001564B1" w:rsidRDefault="00242C05" w:rsidP="00B17D97">
            <w:sdt>
              <w:sdtPr>
                <w:id w:val="13990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D97" w:rsidRPr="001564B1">
              <w:t xml:space="preserve"> </w:t>
            </w:r>
            <w:r w:rsidR="00B17D97">
              <w:t>Pee Wee</w:t>
            </w:r>
          </w:p>
          <w:p w14:paraId="5449B582" w14:textId="77777777" w:rsidR="001564B1" w:rsidRDefault="00242C05" w:rsidP="00B17D97">
            <w:sdt>
              <w:sdtPr>
                <w:id w:val="14355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7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D97" w:rsidRPr="001564B1">
              <w:t xml:space="preserve"> </w:t>
            </w:r>
            <w:r w:rsidR="00B17D97">
              <w:t>Bantam</w:t>
            </w:r>
          </w:p>
          <w:p w14:paraId="2AC51DDC" w14:textId="77777777" w:rsidR="00B17D97" w:rsidRPr="001564B1" w:rsidRDefault="00242C05" w:rsidP="00B17D97">
            <w:sdt>
              <w:sdtPr>
                <w:id w:val="112913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7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D97" w:rsidRPr="001564B1">
              <w:t xml:space="preserve"> </w:t>
            </w:r>
            <w:r w:rsidR="00B17D97">
              <w:t>Midget</w:t>
            </w:r>
          </w:p>
          <w:p w14:paraId="67174E65" w14:textId="77777777" w:rsidR="00B17D97" w:rsidRPr="001564B1" w:rsidRDefault="00242C05" w:rsidP="00B17D97">
            <w:sdt>
              <w:sdtPr>
                <w:id w:val="-3593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7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D97" w:rsidRPr="001564B1">
              <w:t xml:space="preserve"> </w:t>
            </w:r>
            <w:r w:rsidR="00B17D97">
              <w:t>Intermediate</w:t>
            </w:r>
          </w:p>
        </w:tc>
      </w:tr>
      <w:tr w:rsidR="00BC2CDF" w14:paraId="6770B5C0" w14:textId="77777777" w:rsidTr="00BF2E0F">
        <w:tc>
          <w:tcPr>
            <w:tcW w:w="10790" w:type="dxa"/>
            <w:gridSpan w:val="3"/>
          </w:tcPr>
          <w:p w14:paraId="78478704" w14:textId="77777777" w:rsidR="00BC2CDF" w:rsidRDefault="00BC2CDF" w:rsidP="008171C3">
            <w:pPr>
              <w:rPr>
                <w:b/>
              </w:rPr>
            </w:pPr>
            <w:r>
              <w:rPr>
                <w:b/>
              </w:rPr>
              <w:t>Reason(s</w:t>
            </w:r>
            <w:r w:rsidR="00572AEC">
              <w:rPr>
                <w:b/>
              </w:rPr>
              <w:t>)</w:t>
            </w:r>
            <w:r w:rsidR="00B17D97">
              <w:rPr>
                <w:b/>
              </w:rPr>
              <w:t xml:space="preserve"> other than programming or space</w:t>
            </w:r>
            <w:r>
              <w:rPr>
                <w:b/>
              </w:rPr>
              <w:t>:</w:t>
            </w:r>
          </w:p>
          <w:p w14:paraId="6B13A7F3" w14:textId="77777777" w:rsidR="00BC2CDF" w:rsidRDefault="00BC2CDF" w:rsidP="008171C3">
            <w:pPr>
              <w:rPr>
                <w:b/>
              </w:rPr>
            </w:pPr>
          </w:p>
          <w:p w14:paraId="6C1F0D16" w14:textId="77777777" w:rsidR="00BC2CDF" w:rsidRDefault="00BC2CDF" w:rsidP="008171C3">
            <w:pPr>
              <w:rPr>
                <w:b/>
              </w:rPr>
            </w:pPr>
          </w:p>
          <w:p w14:paraId="7E45EFE9" w14:textId="77777777" w:rsidR="00BC2CDF" w:rsidRDefault="00BC2CDF" w:rsidP="008171C3">
            <w:pPr>
              <w:rPr>
                <w:b/>
              </w:rPr>
            </w:pPr>
          </w:p>
          <w:p w14:paraId="5C11C5A3" w14:textId="77777777" w:rsidR="00BC2CDF" w:rsidRDefault="00BC2CDF" w:rsidP="008171C3">
            <w:pPr>
              <w:rPr>
                <w:b/>
              </w:rPr>
            </w:pPr>
          </w:p>
          <w:p w14:paraId="30D7F221" w14:textId="77777777" w:rsidR="00BC2CDF" w:rsidRPr="004F2B2D" w:rsidRDefault="00BC2CDF" w:rsidP="008171C3">
            <w:pPr>
              <w:rPr>
                <w:b/>
              </w:rPr>
            </w:pPr>
          </w:p>
        </w:tc>
      </w:tr>
    </w:tbl>
    <w:p w14:paraId="69F977D1" w14:textId="77777777" w:rsidR="004F2B2D" w:rsidRDefault="004F2B2D" w:rsidP="008171C3"/>
    <w:tbl>
      <w:tblPr>
        <w:tblW w:w="10800" w:type="dxa"/>
        <w:tblLook w:val="04A0" w:firstRow="1" w:lastRow="0" w:firstColumn="1" w:lastColumn="0" w:noHBand="0" w:noVBand="1"/>
      </w:tblPr>
      <w:tblGrid>
        <w:gridCol w:w="4050"/>
        <w:gridCol w:w="6750"/>
      </w:tblGrid>
      <w:tr w:rsidR="00BC2CDF" w:rsidRPr="00744FD7" w14:paraId="6A603568" w14:textId="7777777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14:paraId="22766A70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My Relationship to Applicant Player:</w:t>
            </w:r>
          </w:p>
        </w:tc>
        <w:tc>
          <w:tcPr>
            <w:tcW w:w="6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E188A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14:paraId="313BD6E0" w14:textId="7777777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14:paraId="07EDB75E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 xml:space="preserve">Applicant Player's </w:t>
            </w:r>
            <w:r w:rsidR="00802857">
              <w:rPr>
                <w:rFonts w:cs="Helvetica"/>
              </w:rPr>
              <w:t>Complete</w:t>
            </w:r>
            <w:r w:rsidRPr="00744FD7">
              <w:rPr>
                <w:rFonts w:cs="Helvetica"/>
              </w:rPr>
              <w:t xml:space="preserve"> Address: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049CB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14:paraId="2122C1C9" w14:textId="7777777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14:paraId="5FAF18F4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Applicant Player's Birth Date: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D30B7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14:paraId="307CCA3A" w14:textId="7777777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14:paraId="4D7105AC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Primary Phone: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38688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14:paraId="3C5A4DE3" w14:textId="7777777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14:paraId="3E66DD1A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Email Address: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CF39C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BC2CDF" w:rsidRPr="00744FD7" w14:paraId="3BB53F74" w14:textId="77777777" w:rsidTr="00BC2CDF">
        <w:trPr>
          <w:trHeight w:val="288"/>
        </w:trPr>
        <w:tc>
          <w:tcPr>
            <w:tcW w:w="4050" w:type="dxa"/>
            <w:shd w:val="clear" w:color="auto" w:fill="auto"/>
            <w:hideMark/>
          </w:tcPr>
          <w:p w14:paraId="6F6AC95D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  <w:r w:rsidRPr="00744FD7">
              <w:rPr>
                <w:rFonts w:cs="Helvetica"/>
              </w:rPr>
              <w:t>Date of Request Submission: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BF50F" w14:textId="77777777" w:rsidR="00BC2CDF" w:rsidRPr="00744FD7" w:rsidRDefault="00BC2CDF" w:rsidP="00AD0B88">
            <w:pPr>
              <w:spacing w:after="0" w:line="240" w:lineRule="auto"/>
              <w:rPr>
                <w:rFonts w:cs="Helvetica"/>
              </w:rPr>
            </w:pPr>
          </w:p>
        </w:tc>
      </w:tr>
    </w:tbl>
    <w:p w14:paraId="33501A7C" w14:textId="77777777" w:rsidR="00572AEC" w:rsidRPr="00BC2CDF" w:rsidRDefault="00572AEC" w:rsidP="00572AEC">
      <w:pPr>
        <w:rPr>
          <w:rFonts w:cs="Helvetica"/>
        </w:rPr>
      </w:pPr>
    </w:p>
    <w:p w14:paraId="2314DC9E" w14:textId="77777777" w:rsidR="00BC2CDF" w:rsidRDefault="00B17D97" w:rsidP="00BC2CDF">
      <w:pPr>
        <w:rPr>
          <w:rFonts w:cs="Helvetica"/>
        </w:rPr>
      </w:pPr>
      <w:r>
        <w:rPr>
          <w:rFonts w:cs="Helvetica"/>
        </w:rPr>
        <w:t xml:space="preserve">"No program" means that your resident association does not offer this program at </w:t>
      </w:r>
      <w:proofErr w:type="gramStart"/>
      <w:r w:rsidR="00FB7CEE">
        <w:rPr>
          <w:rFonts w:cs="Helvetica"/>
        </w:rPr>
        <w:t>all, or</w:t>
      </w:r>
      <w:proofErr w:type="gramEnd"/>
      <w:r>
        <w:rPr>
          <w:rFonts w:cs="Helvetica"/>
        </w:rPr>
        <w:t xml:space="preserve"> does not offer this program </w:t>
      </w:r>
      <w:r w:rsidR="00707FC8">
        <w:rPr>
          <w:rFonts w:cs="Helvetica"/>
        </w:rPr>
        <w:t>i</w:t>
      </w:r>
      <w:r>
        <w:rPr>
          <w:rFonts w:cs="Helvetica"/>
        </w:rPr>
        <w:t xml:space="preserve">n the division that </w:t>
      </w:r>
      <w:r w:rsidR="00707FC8">
        <w:rPr>
          <w:rFonts w:cs="Helvetica"/>
        </w:rPr>
        <w:t>i</w:t>
      </w:r>
      <w:r>
        <w:rPr>
          <w:rFonts w:cs="Helvetica"/>
        </w:rPr>
        <w:t xml:space="preserve">s applicable for this player. Offering </w:t>
      </w:r>
      <w:r w:rsidR="00707FC8">
        <w:rPr>
          <w:rFonts w:cs="Helvetica"/>
        </w:rPr>
        <w:t xml:space="preserve">only </w:t>
      </w:r>
      <w:r>
        <w:rPr>
          <w:rFonts w:cs="Helvetica"/>
        </w:rPr>
        <w:t xml:space="preserve">a house league program, when the player </w:t>
      </w:r>
      <w:r w:rsidR="00707FC8">
        <w:rPr>
          <w:rFonts w:cs="Helvetica"/>
        </w:rPr>
        <w:t>i</w:t>
      </w:r>
      <w:r>
        <w:rPr>
          <w:rFonts w:cs="Helvetica"/>
        </w:rPr>
        <w:t xml:space="preserve">s looking for a rep program, means that your association does not offer the program. Likewise, offering </w:t>
      </w:r>
      <w:r w:rsidR="00707FC8">
        <w:rPr>
          <w:rFonts w:cs="Helvetica"/>
        </w:rPr>
        <w:t xml:space="preserve">only </w:t>
      </w:r>
      <w:r>
        <w:rPr>
          <w:rFonts w:cs="Helvetica"/>
        </w:rPr>
        <w:t>a rep program</w:t>
      </w:r>
      <w:r w:rsidR="00707FC8">
        <w:rPr>
          <w:rFonts w:cs="Helvetica"/>
        </w:rPr>
        <w:t>,</w:t>
      </w:r>
      <w:r>
        <w:rPr>
          <w:rFonts w:cs="Helvetica"/>
        </w:rPr>
        <w:t xml:space="preserve"> when the player </w:t>
      </w:r>
      <w:r w:rsidR="00707FC8">
        <w:rPr>
          <w:rFonts w:cs="Helvetica"/>
        </w:rPr>
        <w:t>i</w:t>
      </w:r>
      <w:r>
        <w:rPr>
          <w:rFonts w:cs="Helvetica"/>
        </w:rPr>
        <w:t>s looking for a house league program</w:t>
      </w:r>
      <w:r w:rsidR="00707FC8">
        <w:rPr>
          <w:rFonts w:cs="Helvetica"/>
        </w:rPr>
        <w:t>,</w:t>
      </w:r>
      <w:r>
        <w:rPr>
          <w:rFonts w:cs="Helvetica"/>
        </w:rPr>
        <w:t xml:space="preserve"> means that your association does not offer the program.</w:t>
      </w:r>
    </w:p>
    <w:p w14:paraId="72605D81" w14:textId="77777777" w:rsidR="00572AEC" w:rsidRDefault="00812A0D" w:rsidP="008171C3">
      <w:pPr>
        <w:rPr>
          <w:rFonts w:cs="Helvetica"/>
          <w:b/>
        </w:rPr>
      </w:pPr>
      <w:r>
        <w:rPr>
          <w:rFonts w:cs="Helvetica"/>
        </w:rPr>
        <w:t>"No space" means that you</w:t>
      </w:r>
      <w:r w:rsidR="00707FC8">
        <w:rPr>
          <w:rFonts w:cs="Helvetica"/>
        </w:rPr>
        <w:t>r</w:t>
      </w:r>
      <w:r>
        <w:rPr>
          <w:rFonts w:cs="Helvetica"/>
        </w:rPr>
        <w:t xml:space="preserve"> association does offer this program </w:t>
      </w:r>
      <w:r w:rsidR="00707FC8">
        <w:rPr>
          <w:rFonts w:cs="Helvetica"/>
        </w:rPr>
        <w:t>i</w:t>
      </w:r>
      <w:r>
        <w:rPr>
          <w:rFonts w:cs="Helvetica"/>
        </w:rPr>
        <w:t xml:space="preserve">n the division that </w:t>
      </w:r>
      <w:r w:rsidR="00707FC8">
        <w:rPr>
          <w:rFonts w:cs="Helvetica"/>
        </w:rPr>
        <w:t>i</w:t>
      </w:r>
      <w:r>
        <w:rPr>
          <w:rFonts w:cs="Helvetica"/>
        </w:rPr>
        <w:t xml:space="preserve">s applicable for this player, but this </w:t>
      </w:r>
      <w:proofErr w:type="gramStart"/>
      <w:r>
        <w:rPr>
          <w:rFonts w:cs="Helvetica"/>
        </w:rPr>
        <w:t>particular player's</w:t>
      </w:r>
      <w:proofErr w:type="gramEnd"/>
      <w:r>
        <w:rPr>
          <w:rFonts w:cs="Helvetica"/>
        </w:rPr>
        <w:t xml:space="preserve"> services are not required to fill the team (</w:t>
      </w:r>
      <w:proofErr w:type="spellStart"/>
      <w:r>
        <w:rPr>
          <w:rFonts w:cs="Helvetica"/>
        </w:rPr>
        <w:t>ie</w:t>
      </w:r>
      <w:proofErr w:type="spellEnd"/>
      <w:r>
        <w:rPr>
          <w:rFonts w:cs="Helvetica"/>
        </w:rPr>
        <w:t>. player was "cut"). The league registrar will advise the player of the next closest centre under the OLA's Rules &amp; Regulations. The player is required to register with their next closest center upon receipt of notification</w:t>
      </w:r>
      <w:r w:rsidR="00707FC8">
        <w:rPr>
          <w:rFonts w:cs="Helvetica"/>
        </w:rPr>
        <w:t xml:space="preserve">, and the player </w:t>
      </w:r>
      <w:r>
        <w:rPr>
          <w:rFonts w:cs="Helvetica"/>
        </w:rPr>
        <w:t xml:space="preserve">is required to return to their original resident club </w:t>
      </w:r>
      <w:r w:rsidR="00707FC8">
        <w:rPr>
          <w:rFonts w:cs="Helvetica"/>
        </w:rPr>
        <w:t>i</w:t>
      </w:r>
      <w:r>
        <w:rPr>
          <w:rFonts w:cs="Helvetica"/>
        </w:rPr>
        <w:t>n the year following this type of release.</w:t>
      </w:r>
    </w:p>
    <w:p w14:paraId="75F02255" w14:textId="77777777" w:rsidR="00BC2CDF" w:rsidRDefault="00BC2CDF" w:rsidP="00BC2CDF">
      <w:pPr>
        <w:jc w:val="center"/>
      </w:pPr>
      <w:r>
        <w:rPr>
          <w:noProof/>
        </w:rPr>
        <w:lastRenderedPageBreak/>
        <w:drawing>
          <wp:inline distT="0" distB="0" distL="0" distR="0" wp14:anchorId="733FE6ED" wp14:editId="758B1213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1C7B" w14:textId="77777777" w:rsidR="00BB7938" w:rsidRPr="00CE44CA" w:rsidRDefault="00BB7938" w:rsidP="00BB7938">
      <w:pPr>
        <w:jc w:val="center"/>
        <w:rPr>
          <w:sz w:val="2"/>
        </w:rPr>
      </w:pPr>
      <w:r w:rsidRPr="008171C3">
        <w:rPr>
          <w:b/>
          <w:sz w:val="24"/>
        </w:rPr>
        <w:t xml:space="preserve">ONTARIO LACROSSE ASSOCIATION </w:t>
      </w:r>
      <w:r>
        <w:rPr>
          <w:b/>
          <w:sz w:val="24"/>
        </w:rPr>
        <w:t xml:space="preserve">MINOR </w:t>
      </w:r>
      <w:r w:rsidRPr="008171C3">
        <w:rPr>
          <w:b/>
          <w:sz w:val="24"/>
        </w:rPr>
        <w:t>R</w:t>
      </w:r>
      <w:r>
        <w:rPr>
          <w:b/>
          <w:sz w:val="24"/>
        </w:rPr>
        <w:t>ELEASE REQUEST FORM</w:t>
      </w:r>
      <w:r>
        <w:br/>
        <w:t xml:space="preserve">1 Concorde Gate </w:t>
      </w:r>
      <w:r>
        <w:rPr>
          <w:rFonts w:cs="Helvetica"/>
        </w:rPr>
        <w:t>●</w:t>
      </w:r>
      <w:r>
        <w:t xml:space="preserve"> Suite 200-C, Box 51 </w:t>
      </w:r>
      <w:r>
        <w:rPr>
          <w:rFonts w:cs="Helvetica"/>
        </w:rPr>
        <w:t>●</w:t>
      </w:r>
      <w:r>
        <w:t xml:space="preserve"> Toronto, ON </w:t>
      </w:r>
      <w:r>
        <w:rPr>
          <w:rFonts w:cs="Helvetica"/>
        </w:rPr>
        <w:t>●</w:t>
      </w:r>
      <w:r>
        <w:t xml:space="preserve"> M3C 3N6</w:t>
      </w:r>
    </w:p>
    <w:p w14:paraId="06EB4911" w14:textId="77777777" w:rsidR="00BC2CDF" w:rsidRPr="00CE44CA" w:rsidRDefault="00BC2CDF" w:rsidP="00BC2CDF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DF" w14:paraId="502C0F80" w14:textId="77777777" w:rsidTr="00AD0B88">
        <w:tc>
          <w:tcPr>
            <w:tcW w:w="10790" w:type="dxa"/>
            <w:shd w:val="clear" w:color="auto" w:fill="000000" w:themeFill="text1"/>
          </w:tcPr>
          <w:p w14:paraId="0B5ED55D" w14:textId="77777777" w:rsidR="00BC2CDF" w:rsidRPr="00BC2CDF" w:rsidRDefault="00BC2CDF" w:rsidP="00AD0B88">
            <w:pPr>
              <w:rPr>
                <w:b/>
              </w:rPr>
            </w:pPr>
            <w:r w:rsidRPr="00BC2CDF">
              <w:rPr>
                <w:b/>
              </w:rPr>
              <w:t xml:space="preserve">Section </w:t>
            </w:r>
            <w:r w:rsidR="00707FC8">
              <w:rPr>
                <w:b/>
              </w:rPr>
              <w:t>2</w:t>
            </w:r>
            <w:r w:rsidRPr="00BC2CDF">
              <w:rPr>
                <w:b/>
              </w:rPr>
              <w:t xml:space="preserve">: </w:t>
            </w:r>
            <w:r w:rsidR="00C316BF">
              <w:rPr>
                <w:b/>
              </w:rPr>
              <w:t xml:space="preserve">Lacrosse </w:t>
            </w:r>
            <w:r w:rsidR="00707FC8">
              <w:rPr>
                <w:b/>
              </w:rPr>
              <w:t>Association</w:t>
            </w:r>
          </w:p>
        </w:tc>
      </w:tr>
    </w:tbl>
    <w:p w14:paraId="455B7C9D" w14:textId="77777777" w:rsidR="00BC2CDF" w:rsidRDefault="00BC2CDF" w:rsidP="00BC2CDF">
      <w:r>
        <w:br/>
      </w:r>
      <w:r w:rsidR="00CE6DE4">
        <w:t>From the programs selected below, t</w:t>
      </w:r>
      <w:r w:rsidR="00C316BF">
        <w:t xml:space="preserve">he </w:t>
      </w:r>
      <w:r w:rsidR="00572AEC" w:rsidRPr="00FB7CEE">
        <w:rPr>
          <w:b/>
          <w:i/>
        </w:rPr>
        <w:t xml:space="preserve">FULL </w:t>
      </w:r>
      <w:r w:rsidR="00707FC8" w:rsidRPr="00FB7CEE">
        <w:rPr>
          <w:b/>
          <w:i/>
        </w:rPr>
        <w:t>ASSOCIATION NAME</w:t>
      </w:r>
      <w:r w:rsidR="00572AEC">
        <w:t xml:space="preserve"> </w:t>
      </w:r>
      <w:r w:rsidR="00C316BF">
        <w:t>hereby</w:t>
      </w:r>
      <w:r>
        <w:t>:</w:t>
      </w:r>
    </w:p>
    <w:p w14:paraId="61C86814" w14:textId="77777777" w:rsidR="00C316BF" w:rsidRPr="00C316BF" w:rsidRDefault="00C316BF" w:rsidP="00BC2CDF">
      <w:pPr>
        <w:rPr>
          <w:b/>
          <w:i/>
        </w:rPr>
      </w:pPr>
      <w:r w:rsidRPr="00B05F7A">
        <w:rPr>
          <w:b/>
          <w:i/>
        </w:rPr>
        <w:t>Option 1</w:t>
      </w:r>
      <w:r>
        <w:rPr>
          <w:b/>
          <w:i/>
        </w:rPr>
        <w:t xml:space="preserve">: </w:t>
      </w:r>
      <w:r w:rsidRPr="00B05F7A">
        <w:t xml:space="preserve">Grants </w:t>
      </w:r>
      <w:r w:rsidR="004243F9" w:rsidRPr="00B05F7A">
        <w:rPr>
          <w:b/>
          <w:i/>
        </w:rPr>
        <w:t>INSERT NAME</w:t>
      </w:r>
      <w:r w:rsidRPr="00B05F7A">
        <w:t xml:space="preserve"> an </w:t>
      </w:r>
      <w:r w:rsidRPr="00B05F7A">
        <w:rPr>
          <w:u w:val="single"/>
        </w:rPr>
        <w:t>unconditional</w:t>
      </w:r>
      <w:r w:rsidRPr="00B05F7A">
        <w:t xml:space="preserve"> release</w:t>
      </w:r>
      <w:r w:rsidR="00CE6DE4" w:rsidRPr="00B05F7A">
        <w:t>.</w:t>
      </w:r>
    </w:p>
    <w:p w14:paraId="604DA752" w14:textId="77777777" w:rsidR="00C316BF" w:rsidRPr="00C316BF" w:rsidRDefault="00C316BF" w:rsidP="00BC2CDF">
      <w:pPr>
        <w:rPr>
          <w:i/>
        </w:rPr>
      </w:pPr>
      <w:r>
        <w:rPr>
          <w:b/>
          <w:i/>
        </w:rPr>
        <w:t xml:space="preserve">Option 2: </w:t>
      </w:r>
      <w:r w:rsidRPr="00B05F7A">
        <w:t>Grants</w:t>
      </w:r>
      <w:r w:rsidR="009644C8" w:rsidRPr="00B05F7A">
        <w:t xml:space="preserve"> </w:t>
      </w:r>
      <w:r w:rsidR="009644C8" w:rsidRPr="00B05F7A">
        <w:rPr>
          <w:b/>
          <w:i/>
        </w:rPr>
        <w:t>INSERT NAME</w:t>
      </w:r>
      <w:r w:rsidRPr="00B05F7A">
        <w:t xml:space="preserve"> a </w:t>
      </w:r>
      <w:r w:rsidRPr="00B05F7A">
        <w:rPr>
          <w:u w:val="single"/>
        </w:rPr>
        <w:t>conditional</w:t>
      </w:r>
      <w:r w:rsidRPr="00B05F7A">
        <w:t xml:space="preserve"> release </w:t>
      </w:r>
      <w:r w:rsidR="004243F9" w:rsidRPr="00B05F7A">
        <w:t>with</w:t>
      </w:r>
      <w:r w:rsidRPr="00B05F7A">
        <w:t xml:space="preserve"> the following condition(s):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E6DE4" w14:paraId="3A4BBC49" w14:textId="77777777" w:rsidTr="006A4539">
        <w:tc>
          <w:tcPr>
            <w:tcW w:w="3596" w:type="dxa"/>
          </w:tcPr>
          <w:p w14:paraId="1E18EFC0" w14:textId="77777777" w:rsidR="00CE6DE4" w:rsidRDefault="00CE6DE4" w:rsidP="00CE6DE4">
            <w:pPr>
              <w:rPr>
                <w:b/>
              </w:rPr>
            </w:pPr>
            <w:r>
              <w:rPr>
                <w:b/>
              </w:rPr>
              <w:t>Rep Field Lacrosse:</w:t>
            </w:r>
          </w:p>
          <w:p w14:paraId="3DB24F00" w14:textId="77777777" w:rsidR="00CE6DE4" w:rsidRDefault="00CE6DE4" w:rsidP="00CE6DE4">
            <w:pPr>
              <w:rPr>
                <w:b/>
              </w:rPr>
            </w:pPr>
          </w:p>
          <w:p w14:paraId="7C8D79F4" w14:textId="77777777" w:rsidR="00CE6DE4" w:rsidRPr="001564B1" w:rsidRDefault="00242C05" w:rsidP="00CE6DE4">
            <w:sdt>
              <w:sdtPr>
                <w:id w:val="20009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No Program</w:t>
            </w:r>
          </w:p>
          <w:p w14:paraId="5A8C865E" w14:textId="77777777" w:rsidR="00CE6DE4" w:rsidRPr="001564B1" w:rsidRDefault="00242C05" w:rsidP="00CE6DE4">
            <w:sdt>
              <w:sdtPr>
                <w:id w:val="-17582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No </w:t>
            </w:r>
            <w:r w:rsidR="00CE6DE4">
              <w:t>Space</w:t>
            </w:r>
          </w:p>
          <w:p w14:paraId="5C0BA062" w14:textId="77777777" w:rsidR="00CE6DE4" w:rsidRPr="001564B1" w:rsidRDefault="00CE6DE4" w:rsidP="00CE6DE4"/>
          <w:p w14:paraId="4514C072" w14:textId="77777777" w:rsidR="00CE6DE4" w:rsidRPr="001564B1" w:rsidRDefault="00242C05" w:rsidP="00CE6DE4">
            <w:sdt>
              <w:sdtPr>
                <w:id w:val="2870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Spring</w:t>
            </w:r>
          </w:p>
          <w:p w14:paraId="48279E05" w14:textId="77777777" w:rsidR="00CE6DE4" w:rsidRPr="001564B1" w:rsidRDefault="00242C05" w:rsidP="00CE6DE4">
            <w:sdt>
              <w:sdtPr>
                <w:id w:val="-2049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Fall</w:t>
            </w:r>
          </w:p>
          <w:p w14:paraId="32E60008" w14:textId="77777777" w:rsidR="00CE6DE4" w:rsidRPr="001564B1" w:rsidRDefault="00242C05" w:rsidP="00CE6DE4">
            <w:sdt>
              <w:sdtPr>
                <w:id w:val="-11783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U9</w:t>
            </w:r>
          </w:p>
          <w:p w14:paraId="3C9C010F" w14:textId="77777777" w:rsidR="00CE6DE4" w:rsidRPr="001564B1" w:rsidRDefault="00242C05" w:rsidP="00CE6DE4">
            <w:sdt>
              <w:sdtPr>
                <w:id w:val="7530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U11</w:t>
            </w:r>
          </w:p>
          <w:p w14:paraId="47E1613C" w14:textId="77777777" w:rsidR="00CE6DE4" w:rsidRPr="001564B1" w:rsidRDefault="00242C05" w:rsidP="00CE6DE4">
            <w:sdt>
              <w:sdtPr>
                <w:id w:val="-18036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U13</w:t>
            </w:r>
          </w:p>
          <w:p w14:paraId="2C5C0AE6" w14:textId="77777777" w:rsidR="00CE6DE4" w:rsidRPr="001564B1" w:rsidRDefault="00242C05" w:rsidP="00CE6DE4">
            <w:sdt>
              <w:sdtPr>
                <w:id w:val="-7649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U15</w:t>
            </w:r>
          </w:p>
          <w:p w14:paraId="621AD3B3" w14:textId="77777777" w:rsidR="00CE6DE4" w:rsidRPr="001564B1" w:rsidRDefault="00242C05" w:rsidP="00CE6DE4">
            <w:sdt>
              <w:sdtPr>
                <w:id w:val="1125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U17</w:t>
            </w:r>
          </w:p>
          <w:p w14:paraId="3A385212" w14:textId="77777777" w:rsidR="00CE6DE4" w:rsidRPr="001564B1" w:rsidRDefault="00242C05" w:rsidP="00CE6DE4">
            <w:sdt>
              <w:sdtPr>
                <w:id w:val="3414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U19</w:t>
            </w:r>
          </w:p>
          <w:p w14:paraId="1DB1406D" w14:textId="77777777" w:rsidR="00CE6DE4" w:rsidRDefault="00CE6DE4" w:rsidP="00CE6DE4">
            <w:pPr>
              <w:rPr>
                <w:b/>
              </w:rPr>
            </w:pPr>
          </w:p>
        </w:tc>
        <w:tc>
          <w:tcPr>
            <w:tcW w:w="3597" w:type="dxa"/>
          </w:tcPr>
          <w:p w14:paraId="34015ECE" w14:textId="77777777" w:rsidR="00CE6DE4" w:rsidRDefault="00CE6DE4" w:rsidP="00CE6DE4">
            <w:pPr>
              <w:rPr>
                <w:b/>
              </w:rPr>
            </w:pPr>
            <w:r>
              <w:rPr>
                <w:b/>
              </w:rPr>
              <w:t>Rep Women’s Field Lacrosse:</w:t>
            </w:r>
          </w:p>
          <w:p w14:paraId="339ECA12" w14:textId="77777777" w:rsidR="00CE6DE4" w:rsidRDefault="00CE6DE4" w:rsidP="00CE6DE4">
            <w:pPr>
              <w:rPr>
                <w:b/>
              </w:rPr>
            </w:pPr>
          </w:p>
          <w:p w14:paraId="6DBAE815" w14:textId="77777777" w:rsidR="00CE6DE4" w:rsidRPr="001564B1" w:rsidRDefault="00242C05" w:rsidP="00CE6DE4">
            <w:sdt>
              <w:sdtPr>
                <w:id w:val="8283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No Program</w:t>
            </w:r>
          </w:p>
          <w:p w14:paraId="36665BC6" w14:textId="77777777" w:rsidR="00CE6DE4" w:rsidRPr="001564B1" w:rsidRDefault="00242C05" w:rsidP="00CE6DE4">
            <w:sdt>
              <w:sdtPr>
                <w:id w:val="143547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No </w:t>
            </w:r>
            <w:r w:rsidR="00CE6DE4">
              <w:t>Space</w:t>
            </w:r>
          </w:p>
          <w:p w14:paraId="0FDB955F" w14:textId="77777777" w:rsidR="00CE6DE4" w:rsidRPr="001564B1" w:rsidRDefault="00CE6DE4" w:rsidP="00CE6DE4"/>
          <w:p w14:paraId="75FE1A33" w14:textId="77777777" w:rsidR="00CE6DE4" w:rsidRPr="001564B1" w:rsidRDefault="00242C05" w:rsidP="00CE6DE4">
            <w:sdt>
              <w:sdtPr>
                <w:id w:val="-15216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U11</w:t>
            </w:r>
          </w:p>
          <w:p w14:paraId="30401BAD" w14:textId="77777777" w:rsidR="00CE6DE4" w:rsidRPr="001564B1" w:rsidRDefault="00242C05" w:rsidP="00CE6DE4">
            <w:sdt>
              <w:sdtPr>
                <w:id w:val="2305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U13</w:t>
            </w:r>
          </w:p>
          <w:p w14:paraId="26728D26" w14:textId="77777777" w:rsidR="00CE6DE4" w:rsidRPr="001564B1" w:rsidRDefault="00242C05" w:rsidP="00CE6DE4">
            <w:sdt>
              <w:sdtPr>
                <w:id w:val="171931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U15</w:t>
            </w:r>
          </w:p>
          <w:p w14:paraId="139DA15B" w14:textId="77777777" w:rsidR="00CE6DE4" w:rsidRPr="001564B1" w:rsidRDefault="00242C05" w:rsidP="00CE6DE4">
            <w:sdt>
              <w:sdtPr>
                <w:id w:val="17652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U19</w:t>
            </w:r>
          </w:p>
          <w:p w14:paraId="2143DC87" w14:textId="77777777" w:rsidR="00CE6DE4" w:rsidRDefault="00CE6DE4" w:rsidP="00CE6DE4">
            <w:pPr>
              <w:rPr>
                <w:b/>
              </w:rPr>
            </w:pPr>
          </w:p>
        </w:tc>
        <w:tc>
          <w:tcPr>
            <w:tcW w:w="3597" w:type="dxa"/>
          </w:tcPr>
          <w:p w14:paraId="436FF0EC" w14:textId="77777777" w:rsidR="00CE6DE4" w:rsidRDefault="00CE6DE4" w:rsidP="00CE6DE4">
            <w:pPr>
              <w:rPr>
                <w:b/>
              </w:rPr>
            </w:pPr>
            <w:r>
              <w:rPr>
                <w:b/>
              </w:rPr>
              <w:t>Rep Box Lacrosse:</w:t>
            </w:r>
          </w:p>
          <w:p w14:paraId="387A6B52" w14:textId="77777777" w:rsidR="00CE6DE4" w:rsidRDefault="00CE6DE4" w:rsidP="00CE6DE4">
            <w:pPr>
              <w:rPr>
                <w:b/>
              </w:rPr>
            </w:pPr>
          </w:p>
          <w:p w14:paraId="4B73FD9C" w14:textId="77777777" w:rsidR="00CE6DE4" w:rsidRPr="001564B1" w:rsidRDefault="00242C05" w:rsidP="00CE6DE4">
            <w:sdt>
              <w:sdtPr>
                <w:id w:val="-9980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No Program</w:t>
            </w:r>
          </w:p>
          <w:p w14:paraId="3BD514D3" w14:textId="77777777" w:rsidR="00CE6DE4" w:rsidRPr="001564B1" w:rsidRDefault="00242C05" w:rsidP="00CE6DE4">
            <w:sdt>
              <w:sdtPr>
                <w:id w:val="20461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No </w:t>
            </w:r>
            <w:r w:rsidR="00CE6DE4">
              <w:t>Space</w:t>
            </w:r>
          </w:p>
          <w:p w14:paraId="788CC39B" w14:textId="77777777" w:rsidR="00CE6DE4" w:rsidRPr="001564B1" w:rsidRDefault="00CE6DE4" w:rsidP="00CE6DE4"/>
          <w:p w14:paraId="4B391329" w14:textId="77777777" w:rsidR="00CE6DE4" w:rsidRPr="001564B1" w:rsidRDefault="00242C05" w:rsidP="00CE6DE4">
            <w:sdt>
              <w:sdtPr>
                <w:id w:val="10507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Soft Lacrosse</w:t>
            </w:r>
          </w:p>
          <w:p w14:paraId="67A0DD7D" w14:textId="77777777" w:rsidR="00CE6DE4" w:rsidRPr="001564B1" w:rsidRDefault="00242C05" w:rsidP="00CE6DE4">
            <w:sdt>
              <w:sdtPr>
                <w:id w:val="16925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Paperweight</w:t>
            </w:r>
          </w:p>
          <w:p w14:paraId="215DFD32" w14:textId="77777777" w:rsidR="00CE6DE4" w:rsidRPr="001564B1" w:rsidRDefault="00242C05" w:rsidP="00CE6DE4">
            <w:sdt>
              <w:sdtPr>
                <w:id w:val="-19302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Tyke</w:t>
            </w:r>
          </w:p>
          <w:p w14:paraId="2DC73983" w14:textId="77777777" w:rsidR="00CE6DE4" w:rsidRDefault="00242C05" w:rsidP="00CE6DE4">
            <w:sdt>
              <w:sdtPr>
                <w:id w:val="-15191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Novice</w:t>
            </w:r>
            <w:r w:rsidR="00CE6DE4" w:rsidRPr="001564B1">
              <w:t xml:space="preserve"> </w:t>
            </w:r>
          </w:p>
          <w:p w14:paraId="4EF621F8" w14:textId="77777777" w:rsidR="00CE6DE4" w:rsidRPr="001564B1" w:rsidRDefault="00242C05" w:rsidP="00CE6DE4">
            <w:sdt>
              <w:sdtPr>
                <w:id w:val="1553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Pee Wee</w:t>
            </w:r>
          </w:p>
          <w:p w14:paraId="5381F698" w14:textId="77777777" w:rsidR="00CE6DE4" w:rsidRDefault="00242C05" w:rsidP="00CE6DE4">
            <w:sdt>
              <w:sdtPr>
                <w:id w:val="14312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Bantam</w:t>
            </w:r>
          </w:p>
          <w:p w14:paraId="3BDDF458" w14:textId="77777777" w:rsidR="00CE6DE4" w:rsidRPr="001564B1" w:rsidRDefault="00242C05" w:rsidP="00CE6DE4">
            <w:sdt>
              <w:sdtPr>
                <w:id w:val="16324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Midget</w:t>
            </w:r>
          </w:p>
          <w:p w14:paraId="4CF3A69D" w14:textId="77777777" w:rsidR="00CE6DE4" w:rsidRPr="001564B1" w:rsidRDefault="00242C05" w:rsidP="00CE6DE4">
            <w:sdt>
              <w:sdtPr>
                <w:id w:val="17790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DE4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DE4" w:rsidRPr="001564B1">
              <w:t xml:space="preserve"> </w:t>
            </w:r>
            <w:r w:rsidR="00CE6DE4">
              <w:t>Intermediate</w:t>
            </w:r>
          </w:p>
        </w:tc>
      </w:tr>
      <w:tr w:rsidR="00CE6DE4" w14:paraId="6EA6447A" w14:textId="77777777" w:rsidTr="00AD0B88">
        <w:tc>
          <w:tcPr>
            <w:tcW w:w="10790" w:type="dxa"/>
            <w:gridSpan w:val="3"/>
          </w:tcPr>
          <w:p w14:paraId="068321E7" w14:textId="77777777" w:rsidR="00CE6DE4" w:rsidRDefault="00CE6DE4" w:rsidP="00CE6DE4">
            <w:pPr>
              <w:rPr>
                <w:b/>
              </w:rPr>
            </w:pPr>
            <w:r>
              <w:rPr>
                <w:b/>
              </w:rPr>
              <w:t>Condition(s):</w:t>
            </w:r>
          </w:p>
          <w:p w14:paraId="6FB8452D" w14:textId="77777777" w:rsidR="00CE6DE4" w:rsidRDefault="00CE6DE4" w:rsidP="00CE6DE4">
            <w:pPr>
              <w:rPr>
                <w:b/>
              </w:rPr>
            </w:pPr>
          </w:p>
          <w:p w14:paraId="0B42BA46" w14:textId="77777777" w:rsidR="00CE6DE4" w:rsidRDefault="00CE6DE4" w:rsidP="00CE6DE4">
            <w:pPr>
              <w:rPr>
                <w:b/>
              </w:rPr>
            </w:pPr>
          </w:p>
          <w:p w14:paraId="19F0CAB3" w14:textId="77777777" w:rsidR="00CE6DE4" w:rsidRDefault="00CE6DE4" w:rsidP="00CE6DE4">
            <w:pPr>
              <w:rPr>
                <w:b/>
              </w:rPr>
            </w:pPr>
          </w:p>
          <w:p w14:paraId="459D0281" w14:textId="77777777" w:rsidR="00CE6DE4" w:rsidRDefault="00CE6DE4" w:rsidP="00CE6DE4">
            <w:pPr>
              <w:rPr>
                <w:b/>
              </w:rPr>
            </w:pPr>
          </w:p>
          <w:p w14:paraId="3375E1A9" w14:textId="77777777" w:rsidR="00CE6DE4" w:rsidRDefault="00CE6DE4" w:rsidP="00CE6DE4">
            <w:pPr>
              <w:rPr>
                <w:b/>
              </w:rPr>
            </w:pPr>
          </w:p>
          <w:p w14:paraId="4C5EDF38" w14:textId="77777777" w:rsidR="00CE6DE4" w:rsidRPr="004F2B2D" w:rsidRDefault="00CE6DE4" w:rsidP="00CE6DE4">
            <w:pPr>
              <w:rPr>
                <w:b/>
              </w:rPr>
            </w:pPr>
          </w:p>
        </w:tc>
      </w:tr>
    </w:tbl>
    <w:p w14:paraId="7B9DF40D" w14:textId="77777777" w:rsidR="00C316BF" w:rsidRDefault="00C316BF" w:rsidP="00C316BF">
      <w:pPr>
        <w:rPr>
          <w:rFonts w:cs="Helvetica"/>
        </w:rPr>
      </w:pPr>
    </w:p>
    <w:p w14:paraId="75A8A11D" w14:textId="77777777" w:rsidR="00C316BF" w:rsidRPr="00C316BF" w:rsidRDefault="00C316BF" w:rsidP="00C316BF">
      <w:pPr>
        <w:rPr>
          <w:rFonts w:cs="Helvetica"/>
          <w:b/>
          <w:i/>
        </w:rPr>
      </w:pPr>
      <w:r>
        <w:rPr>
          <w:rFonts w:cs="Helvetica"/>
          <w:b/>
          <w:i/>
        </w:rPr>
        <w:t xml:space="preserve">Option 3: </w:t>
      </w:r>
      <w:r w:rsidRPr="00B05F7A">
        <w:rPr>
          <w:rFonts w:cs="Helvetica"/>
        </w:rPr>
        <w:t>Denies the release request</w:t>
      </w:r>
      <w:r w:rsidR="009644C8" w:rsidRPr="00B05F7A">
        <w:rPr>
          <w:rFonts w:cs="Helvetica"/>
        </w:rPr>
        <w:t xml:space="preserve"> of </w:t>
      </w:r>
      <w:r w:rsidR="009644C8" w:rsidRPr="00B05F7A">
        <w:rPr>
          <w:b/>
          <w:i/>
        </w:rPr>
        <w:t>INSERT NAME</w:t>
      </w:r>
      <w:r w:rsidRPr="00B05F7A">
        <w:rPr>
          <w:rFonts w:cs="Helvetica"/>
          <w:b/>
          <w:i/>
        </w:rPr>
        <w:t xml:space="preserve"> </w:t>
      </w:r>
      <w:r w:rsidRPr="00B05F7A">
        <w:rPr>
          <w:rFonts w:cs="Helvetica"/>
        </w:rPr>
        <w:t>for the following reason(s):</w:t>
      </w:r>
      <w:r w:rsidRPr="00C316BF">
        <w:rPr>
          <w:rFonts w:cs="Helvetica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16BF" w14:paraId="1C8ED7CC" w14:textId="77777777" w:rsidTr="00C316BF">
        <w:tc>
          <w:tcPr>
            <w:tcW w:w="10790" w:type="dxa"/>
          </w:tcPr>
          <w:p w14:paraId="6139C241" w14:textId="77777777" w:rsidR="00C316BF" w:rsidRDefault="00BC2CDF" w:rsidP="00C316BF">
            <w:pPr>
              <w:rPr>
                <w:b/>
              </w:rPr>
            </w:pPr>
            <w:r w:rsidRPr="00BC2CDF">
              <w:rPr>
                <w:rFonts w:cs="Helvetica"/>
                <w:b/>
              </w:rPr>
              <w:t xml:space="preserve"> </w:t>
            </w:r>
            <w:r w:rsidR="00C316BF">
              <w:rPr>
                <w:b/>
              </w:rPr>
              <w:t>Reason(s)</w:t>
            </w:r>
            <w:r w:rsidR="004243F9">
              <w:rPr>
                <w:b/>
              </w:rPr>
              <w:t xml:space="preserve"> for denying</w:t>
            </w:r>
            <w:r w:rsidR="00C316BF">
              <w:rPr>
                <w:b/>
              </w:rPr>
              <w:t xml:space="preserve"> the request:</w:t>
            </w:r>
          </w:p>
          <w:p w14:paraId="7FDE2707" w14:textId="77777777" w:rsidR="00C316BF" w:rsidRDefault="00C316BF" w:rsidP="00C316BF">
            <w:pPr>
              <w:rPr>
                <w:b/>
              </w:rPr>
            </w:pPr>
          </w:p>
          <w:p w14:paraId="088C3B92" w14:textId="77777777" w:rsidR="00C316BF" w:rsidRDefault="00C316BF" w:rsidP="00C316BF">
            <w:pPr>
              <w:rPr>
                <w:b/>
              </w:rPr>
            </w:pPr>
          </w:p>
          <w:p w14:paraId="06D6059E" w14:textId="77777777" w:rsidR="00C316BF" w:rsidRDefault="00C316BF" w:rsidP="00C316BF">
            <w:pPr>
              <w:rPr>
                <w:b/>
              </w:rPr>
            </w:pPr>
          </w:p>
          <w:p w14:paraId="5BA22D01" w14:textId="77777777" w:rsidR="00C316BF" w:rsidRDefault="00C316BF" w:rsidP="00C316BF">
            <w:pPr>
              <w:rPr>
                <w:b/>
              </w:rPr>
            </w:pPr>
          </w:p>
          <w:p w14:paraId="77A55873" w14:textId="77777777" w:rsidR="00C316BF" w:rsidRDefault="00C316BF" w:rsidP="00C316BF">
            <w:pPr>
              <w:rPr>
                <w:b/>
              </w:rPr>
            </w:pPr>
          </w:p>
          <w:p w14:paraId="1D3F32DC" w14:textId="77777777" w:rsidR="00C316BF" w:rsidRDefault="00C316BF" w:rsidP="008171C3"/>
        </w:tc>
      </w:tr>
    </w:tbl>
    <w:p w14:paraId="2EF97797" w14:textId="77777777" w:rsidR="00BC2CDF" w:rsidRDefault="00BC2CDF" w:rsidP="008171C3"/>
    <w:tbl>
      <w:tblPr>
        <w:tblW w:w="10800" w:type="dxa"/>
        <w:tblLook w:val="04A0" w:firstRow="1" w:lastRow="0" w:firstColumn="1" w:lastColumn="0" w:noHBand="0" w:noVBand="1"/>
      </w:tblPr>
      <w:tblGrid>
        <w:gridCol w:w="5040"/>
        <w:gridCol w:w="5760"/>
      </w:tblGrid>
      <w:tr w:rsidR="00C316BF" w:rsidRPr="00744FD7" w14:paraId="2CA77CC8" w14:textId="77777777" w:rsidTr="00BB7938">
        <w:trPr>
          <w:trHeight w:val="288"/>
        </w:trPr>
        <w:tc>
          <w:tcPr>
            <w:tcW w:w="5040" w:type="dxa"/>
            <w:shd w:val="clear" w:color="auto" w:fill="auto"/>
            <w:hideMark/>
          </w:tcPr>
          <w:p w14:paraId="336DA476" w14:textId="77777777"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Release Committee Members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B1D16" w14:textId="77777777"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C316BF" w:rsidRPr="00744FD7" w14:paraId="3077C650" w14:textId="77777777" w:rsidTr="00BB7938">
        <w:trPr>
          <w:trHeight w:val="288"/>
        </w:trPr>
        <w:tc>
          <w:tcPr>
            <w:tcW w:w="5040" w:type="dxa"/>
            <w:shd w:val="clear" w:color="auto" w:fill="auto"/>
            <w:hideMark/>
          </w:tcPr>
          <w:p w14:paraId="306AC971" w14:textId="77777777"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Release Hearing Date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EC427" w14:textId="77777777"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</w:p>
        </w:tc>
      </w:tr>
      <w:tr w:rsidR="00C316BF" w:rsidRPr="00744FD7" w14:paraId="2CC3C405" w14:textId="77777777" w:rsidTr="00BB7938">
        <w:trPr>
          <w:trHeight w:val="288"/>
        </w:trPr>
        <w:tc>
          <w:tcPr>
            <w:tcW w:w="5040" w:type="dxa"/>
            <w:shd w:val="clear" w:color="auto" w:fill="auto"/>
            <w:hideMark/>
          </w:tcPr>
          <w:p w14:paraId="7DFFC31A" w14:textId="77777777"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 xml:space="preserve">Name of </w:t>
            </w:r>
            <w:r w:rsidR="00CE6DE4">
              <w:rPr>
                <w:rFonts w:cs="Helvetica"/>
              </w:rPr>
              <w:t xml:space="preserve">Zone Director or </w:t>
            </w:r>
            <w:r w:rsidR="00B43651">
              <w:rPr>
                <w:rFonts w:cs="Helvetica"/>
              </w:rPr>
              <w:t xml:space="preserve">League </w:t>
            </w:r>
            <w:r w:rsidR="00042F79">
              <w:rPr>
                <w:rFonts w:cs="Helvetica"/>
              </w:rPr>
              <w:t>Commissioner: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CA6B1" w14:textId="77777777" w:rsidR="00C316BF" w:rsidRPr="00744FD7" w:rsidRDefault="00C316BF" w:rsidP="00AD0B88">
            <w:pPr>
              <w:spacing w:after="0" w:line="240" w:lineRule="auto"/>
              <w:rPr>
                <w:rFonts w:cs="Helvetica"/>
              </w:rPr>
            </w:pPr>
          </w:p>
        </w:tc>
      </w:tr>
    </w:tbl>
    <w:p w14:paraId="6D43C6FC" w14:textId="77777777" w:rsidR="00C316BF" w:rsidRDefault="00C316BF" w:rsidP="008171C3"/>
    <w:p w14:paraId="5C35A336" w14:textId="77777777" w:rsidR="00042F79" w:rsidRDefault="00042F79" w:rsidP="008171C3"/>
    <w:p w14:paraId="10C33D97" w14:textId="77777777" w:rsidR="00572AEC" w:rsidRDefault="00042F79" w:rsidP="00042F79">
      <w:pPr>
        <w:jc w:val="center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73415192" wp14:editId="2BE332D2">
            <wp:extent cx="6858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7DB5" w14:textId="77777777" w:rsidR="00BB7938" w:rsidRPr="00CE44CA" w:rsidRDefault="00BB7938" w:rsidP="00BB7938">
      <w:pPr>
        <w:jc w:val="center"/>
        <w:rPr>
          <w:sz w:val="2"/>
        </w:rPr>
      </w:pPr>
      <w:r w:rsidRPr="008171C3">
        <w:rPr>
          <w:b/>
          <w:sz w:val="24"/>
        </w:rPr>
        <w:t xml:space="preserve">ONTARIO LACROSSE ASSOCIATION </w:t>
      </w:r>
      <w:r>
        <w:rPr>
          <w:b/>
          <w:sz w:val="24"/>
        </w:rPr>
        <w:t xml:space="preserve">MINOR </w:t>
      </w:r>
      <w:r w:rsidRPr="008171C3">
        <w:rPr>
          <w:b/>
          <w:sz w:val="24"/>
        </w:rPr>
        <w:t>R</w:t>
      </w:r>
      <w:r>
        <w:rPr>
          <w:b/>
          <w:sz w:val="24"/>
        </w:rPr>
        <w:t>ELEASE REQUEST FORM</w:t>
      </w:r>
      <w:r>
        <w:br/>
        <w:t xml:space="preserve">1 Concorde Gate </w:t>
      </w:r>
      <w:r>
        <w:rPr>
          <w:rFonts w:cs="Helvetica"/>
        </w:rPr>
        <w:t>●</w:t>
      </w:r>
      <w:r>
        <w:t xml:space="preserve"> Suite 200-C, Box 51 </w:t>
      </w:r>
      <w:r>
        <w:rPr>
          <w:rFonts w:cs="Helvetica"/>
        </w:rPr>
        <w:t>●</w:t>
      </w:r>
      <w:r>
        <w:t xml:space="preserve"> Toronto, ON </w:t>
      </w:r>
      <w:r>
        <w:rPr>
          <w:rFonts w:cs="Helvetica"/>
        </w:rPr>
        <w:t>●</w:t>
      </w:r>
      <w:r>
        <w:t xml:space="preserve"> M3C 3N6</w:t>
      </w:r>
    </w:p>
    <w:p w14:paraId="05C956E8" w14:textId="77777777" w:rsidR="00042F79" w:rsidRPr="00CE44CA" w:rsidRDefault="00042F79" w:rsidP="00042F79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2F79" w14:paraId="633CA746" w14:textId="77777777" w:rsidTr="009B32EB">
        <w:tc>
          <w:tcPr>
            <w:tcW w:w="10790" w:type="dxa"/>
            <w:shd w:val="clear" w:color="auto" w:fill="000000" w:themeFill="text1"/>
          </w:tcPr>
          <w:p w14:paraId="1817C711" w14:textId="77777777" w:rsidR="00042F79" w:rsidRPr="00BC2CDF" w:rsidRDefault="00042F79" w:rsidP="009B32EB">
            <w:pPr>
              <w:rPr>
                <w:b/>
              </w:rPr>
            </w:pPr>
            <w:r w:rsidRPr="00BC2CDF">
              <w:rPr>
                <w:b/>
              </w:rPr>
              <w:t xml:space="preserve">Section </w:t>
            </w:r>
            <w:r w:rsidR="00BB7938">
              <w:rPr>
                <w:b/>
              </w:rPr>
              <w:t>3</w:t>
            </w:r>
            <w:r w:rsidRPr="00BC2C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B7938">
              <w:rPr>
                <w:b/>
              </w:rPr>
              <w:t>Zone or League</w:t>
            </w:r>
          </w:p>
        </w:tc>
      </w:tr>
    </w:tbl>
    <w:p w14:paraId="28EA08F0" w14:textId="77777777" w:rsidR="00042F79" w:rsidRDefault="00042F79" w:rsidP="00042F79">
      <w:r>
        <w:br/>
      </w:r>
      <w:r w:rsidR="00BB7938">
        <w:t>From the programs selected below,</w:t>
      </w:r>
      <w:r w:rsidR="00BB7938" w:rsidRPr="004243F9">
        <w:t xml:space="preserve"> </w:t>
      </w:r>
      <w:r w:rsidR="00BB7938">
        <w:t>t</w:t>
      </w:r>
      <w:r w:rsidRPr="004243F9">
        <w:t xml:space="preserve">he </w:t>
      </w:r>
      <w:r w:rsidR="00BB7938" w:rsidRPr="00B05F7A">
        <w:rPr>
          <w:b/>
          <w:i/>
        </w:rPr>
        <w:t xml:space="preserve">FULL ZONE </w:t>
      </w:r>
      <w:r w:rsidR="00B05F7A" w:rsidRPr="00B05F7A">
        <w:rPr>
          <w:b/>
          <w:i/>
        </w:rPr>
        <w:t>or</w:t>
      </w:r>
      <w:r w:rsidR="00BB7938" w:rsidRPr="00B05F7A">
        <w:rPr>
          <w:b/>
          <w:i/>
        </w:rPr>
        <w:t xml:space="preserve"> LEAGUE NAME</w:t>
      </w:r>
      <w:r w:rsidRPr="00BB7938">
        <w:rPr>
          <w:i/>
        </w:rPr>
        <w:t xml:space="preserve"> </w:t>
      </w:r>
      <w:r w:rsidRPr="004243F9">
        <w:t>he</w:t>
      </w:r>
      <w:r>
        <w:t>reby:</w:t>
      </w:r>
    </w:p>
    <w:p w14:paraId="3565B73B" w14:textId="77777777" w:rsidR="00042F79" w:rsidRPr="00C316BF" w:rsidRDefault="00042F79" w:rsidP="00042F79">
      <w:pPr>
        <w:rPr>
          <w:b/>
          <w:i/>
        </w:rPr>
      </w:pPr>
      <w:r>
        <w:rPr>
          <w:b/>
          <w:i/>
        </w:rPr>
        <w:t xml:space="preserve">Option 1: </w:t>
      </w:r>
      <w:r w:rsidRPr="00B05F7A">
        <w:t xml:space="preserve">Grants </w:t>
      </w:r>
      <w:r w:rsidRPr="00B05F7A">
        <w:rPr>
          <w:b/>
          <w:i/>
        </w:rPr>
        <w:t>INSERT NAME</w:t>
      </w:r>
      <w:r w:rsidRPr="00B05F7A">
        <w:t xml:space="preserve"> an </w:t>
      </w:r>
      <w:r w:rsidRPr="00B05F7A">
        <w:rPr>
          <w:u w:val="single"/>
        </w:rPr>
        <w:t>unconditional</w:t>
      </w:r>
      <w:r w:rsidRPr="00B05F7A">
        <w:t xml:space="preserve"> release</w:t>
      </w:r>
    </w:p>
    <w:p w14:paraId="1A331652" w14:textId="77777777" w:rsidR="00042F79" w:rsidRPr="00B05F7A" w:rsidRDefault="00042F79" w:rsidP="00042F79">
      <w:r>
        <w:rPr>
          <w:b/>
          <w:i/>
        </w:rPr>
        <w:t xml:space="preserve">Option 2: </w:t>
      </w:r>
      <w:r w:rsidRPr="00B05F7A">
        <w:t xml:space="preserve">Grants </w:t>
      </w:r>
      <w:r w:rsidRPr="00B05F7A">
        <w:rPr>
          <w:b/>
          <w:i/>
        </w:rPr>
        <w:t>INSERT NAME</w:t>
      </w:r>
      <w:r w:rsidRPr="00B05F7A">
        <w:t xml:space="preserve"> a </w:t>
      </w:r>
      <w:r w:rsidRPr="00B05F7A">
        <w:rPr>
          <w:u w:val="single"/>
        </w:rPr>
        <w:t>conditional</w:t>
      </w:r>
      <w:r w:rsidRPr="00B05F7A">
        <w:t xml:space="preserve"> release</w:t>
      </w:r>
      <w:r w:rsidR="0092061C" w:rsidRPr="00B05F7A">
        <w:t xml:space="preserve"> with</w:t>
      </w:r>
      <w:r w:rsidRPr="00B05F7A">
        <w:t xml:space="preserve"> the following condition(s):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B7938" w14:paraId="1BDA50A5" w14:textId="77777777" w:rsidTr="00290570">
        <w:tc>
          <w:tcPr>
            <w:tcW w:w="3596" w:type="dxa"/>
          </w:tcPr>
          <w:p w14:paraId="34EC10FF" w14:textId="77777777" w:rsidR="00BB7938" w:rsidRDefault="00BB7938" w:rsidP="00BB7938">
            <w:pPr>
              <w:rPr>
                <w:b/>
              </w:rPr>
            </w:pPr>
            <w:r>
              <w:rPr>
                <w:b/>
              </w:rPr>
              <w:t>Rep Field Lacrosse:</w:t>
            </w:r>
          </w:p>
          <w:p w14:paraId="5F54CBDE" w14:textId="77777777" w:rsidR="00BB7938" w:rsidRDefault="00BB7938" w:rsidP="00BB7938">
            <w:pPr>
              <w:rPr>
                <w:b/>
              </w:rPr>
            </w:pPr>
          </w:p>
          <w:p w14:paraId="531DFD8E" w14:textId="77777777" w:rsidR="00BB7938" w:rsidRPr="001564B1" w:rsidRDefault="00242C05" w:rsidP="00BB7938">
            <w:sdt>
              <w:sdtPr>
                <w:id w:val="36233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No Program</w:t>
            </w:r>
          </w:p>
          <w:p w14:paraId="40951EBB" w14:textId="77777777" w:rsidR="00BB7938" w:rsidRPr="001564B1" w:rsidRDefault="00242C05" w:rsidP="00BB7938">
            <w:sdt>
              <w:sdtPr>
                <w:id w:val="771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No </w:t>
            </w:r>
            <w:r w:rsidR="00BB7938">
              <w:t>Space</w:t>
            </w:r>
          </w:p>
          <w:p w14:paraId="33C8C639" w14:textId="77777777" w:rsidR="00BB7938" w:rsidRPr="001564B1" w:rsidRDefault="00BB7938" w:rsidP="00BB7938"/>
          <w:p w14:paraId="38694DD4" w14:textId="77777777" w:rsidR="00BB7938" w:rsidRPr="001564B1" w:rsidRDefault="00242C05" w:rsidP="00BB7938">
            <w:sdt>
              <w:sdtPr>
                <w:id w:val="3790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Spring</w:t>
            </w:r>
          </w:p>
          <w:p w14:paraId="3ADB7EAE" w14:textId="77777777" w:rsidR="00BB7938" w:rsidRPr="001564B1" w:rsidRDefault="00242C05" w:rsidP="00BB7938">
            <w:sdt>
              <w:sdtPr>
                <w:id w:val="-19688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Fall</w:t>
            </w:r>
          </w:p>
          <w:p w14:paraId="1197A9B0" w14:textId="77777777" w:rsidR="00BB7938" w:rsidRPr="001564B1" w:rsidRDefault="00242C05" w:rsidP="00BB7938">
            <w:sdt>
              <w:sdtPr>
                <w:id w:val="11303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U9</w:t>
            </w:r>
          </w:p>
          <w:p w14:paraId="02557B90" w14:textId="77777777" w:rsidR="00BB7938" w:rsidRPr="001564B1" w:rsidRDefault="00242C05" w:rsidP="00BB7938">
            <w:sdt>
              <w:sdtPr>
                <w:id w:val="-15593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U11</w:t>
            </w:r>
          </w:p>
          <w:p w14:paraId="247206C0" w14:textId="77777777" w:rsidR="00BB7938" w:rsidRPr="001564B1" w:rsidRDefault="00242C05" w:rsidP="00BB7938">
            <w:sdt>
              <w:sdtPr>
                <w:id w:val="7271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U13</w:t>
            </w:r>
          </w:p>
          <w:p w14:paraId="4579B983" w14:textId="77777777" w:rsidR="00BB7938" w:rsidRPr="001564B1" w:rsidRDefault="00242C05" w:rsidP="00BB7938">
            <w:sdt>
              <w:sdtPr>
                <w:id w:val="3777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U15</w:t>
            </w:r>
          </w:p>
          <w:p w14:paraId="69CEA530" w14:textId="77777777" w:rsidR="00BB7938" w:rsidRPr="001564B1" w:rsidRDefault="00242C05" w:rsidP="00BB7938">
            <w:sdt>
              <w:sdtPr>
                <w:id w:val="-118960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U17</w:t>
            </w:r>
          </w:p>
          <w:p w14:paraId="37A41108" w14:textId="77777777" w:rsidR="00BB7938" w:rsidRPr="001564B1" w:rsidRDefault="00242C05" w:rsidP="00BB7938">
            <w:sdt>
              <w:sdtPr>
                <w:id w:val="-14237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U19</w:t>
            </w:r>
          </w:p>
          <w:p w14:paraId="2C2E3DA5" w14:textId="77777777" w:rsidR="00BB7938" w:rsidRDefault="00BB7938" w:rsidP="00BB7938">
            <w:pPr>
              <w:rPr>
                <w:b/>
              </w:rPr>
            </w:pPr>
          </w:p>
        </w:tc>
        <w:tc>
          <w:tcPr>
            <w:tcW w:w="3597" w:type="dxa"/>
          </w:tcPr>
          <w:p w14:paraId="04FF9F56" w14:textId="77777777" w:rsidR="00BB7938" w:rsidRDefault="00BB7938" w:rsidP="00BB7938">
            <w:pPr>
              <w:rPr>
                <w:b/>
              </w:rPr>
            </w:pPr>
            <w:r>
              <w:rPr>
                <w:b/>
              </w:rPr>
              <w:t>Rep Women’s Field Lacrosse:</w:t>
            </w:r>
          </w:p>
          <w:p w14:paraId="5D906927" w14:textId="77777777" w:rsidR="00BB7938" w:rsidRDefault="00BB7938" w:rsidP="00BB7938">
            <w:pPr>
              <w:rPr>
                <w:b/>
              </w:rPr>
            </w:pPr>
          </w:p>
          <w:p w14:paraId="081EDEE1" w14:textId="77777777" w:rsidR="00BB7938" w:rsidRPr="001564B1" w:rsidRDefault="00242C05" w:rsidP="00BB7938">
            <w:sdt>
              <w:sdtPr>
                <w:id w:val="-18013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No Program</w:t>
            </w:r>
          </w:p>
          <w:p w14:paraId="23590BD2" w14:textId="77777777" w:rsidR="00BB7938" w:rsidRPr="001564B1" w:rsidRDefault="00242C05" w:rsidP="00BB7938">
            <w:sdt>
              <w:sdtPr>
                <w:id w:val="13769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No </w:t>
            </w:r>
            <w:r w:rsidR="00BB7938">
              <w:t>Space</w:t>
            </w:r>
          </w:p>
          <w:p w14:paraId="2A2745F7" w14:textId="77777777" w:rsidR="00BB7938" w:rsidRPr="001564B1" w:rsidRDefault="00BB7938" w:rsidP="00BB7938"/>
          <w:p w14:paraId="3FB3E3EE" w14:textId="77777777" w:rsidR="00BB7938" w:rsidRPr="001564B1" w:rsidRDefault="00242C05" w:rsidP="00BB7938">
            <w:sdt>
              <w:sdtPr>
                <w:id w:val="-71889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U11</w:t>
            </w:r>
          </w:p>
          <w:p w14:paraId="733BFB13" w14:textId="77777777" w:rsidR="00BB7938" w:rsidRPr="001564B1" w:rsidRDefault="00242C05" w:rsidP="00BB7938">
            <w:sdt>
              <w:sdtPr>
                <w:id w:val="-6892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U13</w:t>
            </w:r>
          </w:p>
          <w:p w14:paraId="5F1BEB08" w14:textId="77777777" w:rsidR="00BB7938" w:rsidRPr="001564B1" w:rsidRDefault="00242C05" w:rsidP="00BB7938">
            <w:sdt>
              <w:sdtPr>
                <w:id w:val="-5921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U15</w:t>
            </w:r>
          </w:p>
          <w:p w14:paraId="4D1477BC" w14:textId="77777777" w:rsidR="00BB7938" w:rsidRPr="001564B1" w:rsidRDefault="00242C05" w:rsidP="00BB7938">
            <w:sdt>
              <w:sdtPr>
                <w:id w:val="-15428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U19</w:t>
            </w:r>
          </w:p>
          <w:p w14:paraId="25423B5E" w14:textId="77777777" w:rsidR="00BB7938" w:rsidRDefault="00BB7938" w:rsidP="00BB7938">
            <w:pPr>
              <w:rPr>
                <w:b/>
              </w:rPr>
            </w:pPr>
          </w:p>
        </w:tc>
        <w:tc>
          <w:tcPr>
            <w:tcW w:w="3597" w:type="dxa"/>
          </w:tcPr>
          <w:p w14:paraId="78EC5757" w14:textId="77777777" w:rsidR="00BB7938" w:rsidRDefault="00BB7938" w:rsidP="00BB7938">
            <w:pPr>
              <w:rPr>
                <w:b/>
              </w:rPr>
            </w:pPr>
            <w:r>
              <w:rPr>
                <w:b/>
              </w:rPr>
              <w:t>Rep Box Lacrosse:</w:t>
            </w:r>
          </w:p>
          <w:p w14:paraId="1DDFAEC7" w14:textId="77777777" w:rsidR="00BB7938" w:rsidRDefault="00BB7938" w:rsidP="00BB7938">
            <w:pPr>
              <w:rPr>
                <w:b/>
              </w:rPr>
            </w:pPr>
          </w:p>
          <w:p w14:paraId="2940B9AC" w14:textId="77777777" w:rsidR="00BB7938" w:rsidRPr="001564B1" w:rsidRDefault="00242C05" w:rsidP="00BB7938">
            <w:sdt>
              <w:sdtPr>
                <w:id w:val="13603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No Program</w:t>
            </w:r>
          </w:p>
          <w:p w14:paraId="331FC9DC" w14:textId="77777777" w:rsidR="00BB7938" w:rsidRPr="001564B1" w:rsidRDefault="00242C05" w:rsidP="00BB7938">
            <w:sdt>
              <w:sdtPr>
                <w:id w:val="3573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No </w:t>
            </w:r>
            <w:r w:rsidR="00BB7938">
              <w:t>Space</w:t>
            </w:r>
          </w:p>
          <w:p w14:paraId="658FD69C" w14:textId="77777777" w:rsidR="00BB7938" w:rsidRPr="001564B1" w:rsidRDefault="00BB7938" w:rsidP="00BB7938"/>
          <w:p w14:paraId="5A2908C5" w14:textId="77777777" w:rsidR="00BB7938" w:rsidRPr="001564B1" w:rsidRDefault="00242C05" w:rsidP="00BB7938">
            <w:sdt>
              <w:sdtPr>
                <w:id w:val="-607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Soft Lacrosse</w:t>
            </w:r>
          </w:p>
          <w:p w14:paraId="73424F32" w14:textId="77777777" w:rsidR="00BB7938" w:rsidRPr="001564B1" w:rsidRDefault="00242C05" w:rsidP="00BB7938">
            <w:sdt>
              <w:sdtPr>
                <w:id w:val="434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Paperweight</w:t>
            </w:r>
          </w:p>
          <w:p w14:paraId="51E52501" w14:textId="77777777" w:rsidR="00BB7938" w:rsidRPr="001564B1" w:rsidRDefault="00242C05" w:rsidP="00BB7938">
            <w:sdt>
              <w:sdtPr>
                <w:id w:val="4513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Tyke</w:t>
            </w:r>
          </w:p>
          <w:p w14:paraId="5EC96A4F" w14:textId="77777777" w:rsidR="00BB7938" w:rsidRDefault="00242C05" w:rsidP="00BB7938">
            <w:sdt>
              <w:sdtPr>
                <w:id w:val="17159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Novice</w:t>
            </w:r>
            <w:r w:rsidR="00BB7938" w:rsidRPr="001564B1">
              <w:t xml:space="preserve"> </w:t>
            </w:r>
          </w:p>
          <w:p w14:paraId="70003575" w14:textId="77777777" w:rsidR="00BB7938" w:rsidRPr="001564B1" w:rsidRDefault="00242C05" w:rsidP="00BB7938">
            <w:sdt>
              <w:sdtPr>
                <w:id w:val="99484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Pee Wee</w:t>
            </w:r>
          </w:p>
          <w:p w14:paraId="530FC4C3" w14:textId="77777777" w:rsidR="00BB7938" w:rsidRDefault="00242C05" w:rsidP="00BB7938">
            <w:sdt>
              <w:sdtPr>
                <w:id w:val="-828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Bantam</w:t>
            </w:r>
          </w:p>
          <w:p w14:paraId="1EFC3F0A" w14:textId="77777777" w:rsidR="00BB7938" w:rsidRPr="001564B1" w:rsidRDefault="00242C05" w:rsidP="00BB7938">
            <w:sdt>
              <w:sdtPr>
                <w:id w:val="6130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Midget</w:t>
            </w:r>
          </w:p>
          <w:p w14:paraId="4E0B2013" w14:textId="77777777" w:rsidR="00BB7938" w:rsidRPr="001564B1" w:rsidRDefault="00242C05" w:rsidP="00BB7938">
            <w:sdt>
              <w:sdtPr>
                <w:id w:val="-17666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38" w:rsidRPr="00156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938" w:rsidRPr="001564B1">
              <w:t xml:space="preserve"> </w:t>
            </w:r>
            <w:r w:rsidR="00BB7938">
              <w:t>Intermediate</w:t>
            </w:r>
          </w:p>
        </w:tc>
      </w:tr>
      <w:tr w:rsidR="00BB7938" w14:paraId="478017DD" w14:textId="77777777" w:rsidTr="009B32EB">
        <w:tc>
          <w:tcPr>
            <w:tcW w:w="10790" w:type="dxa"/>
            <w:gridSpan w:val="3"/>
          </w:tcPr>
          <w:p w14:paraId="21549852" w14:textId="77777777" w:rsidR="00BB7938" w:rsidRDefault="00BB7938" w:rsidP="00BB7938">
            <w:pPr>
              <w:rPr>
                <w:b/>
              </w:rPr>
            </w:pPr>
            <w:r>
              <w:rPr>
                <w:b/>
              </w:rPr>
              <w:t>Condition(s):</w:t>
            </w:r>
          </w:p>
          <w:p w14:paraId="4564351D" w14:textId="77777777" w:rsidR="00BB7938" w:rsidRDefault="00BB7938" w:rsidP="00BB7938">
            <w:pPr>
              <w:rPr>
                <w:b/>
              </w:rPr>
            </w:pPr>
          </w:p>
          <w:p w14:paraId="305683A3" w14:textId="77777777" w:rsidR="00BB7938" w:rsidRDefault="00BB7938" w:rsidP="00BB7938">
            <w:pPr>
              <w:rPr>
                <w:b/>
              </w:rPr>
            </w:pPr>
          </w:p>
          <w:p w14:paraId="0204BF7D" w14:textId="77777777" w:rsidR="00BB7938" w:rsidRDefault="00BB7938" w:rsidP="00BB7938">
            <w:pPr>
              <w:rPr>
                <w:b/>
              </w:rPr>
            </w:pPr>
          </w:p>
          <w:p w14:paraId="0B32C587" w14:textId="77777777" w:rsidR="00BB7938" w:rsidRDefault="00BB7938" w:rsidP="00BB7938">
            <w:pPr>
              <w:rPr>
                <w:b/>
              </w:rPr>
            </w:pPr>
          </w:p>
          <w:p w14:paraId="35D0787B" w14:textId="77777777" w:rsidR="00BB7938" w:rsidRDefault="00BB7938" w:rsidP="00BB7938">
            <w:pPr>
              <w:rPr>
                <w:b/>
              </w:rPr>
            </w:pPr>
          </w:p>
          <w:p w14:paraId="19AAC624" w14:textId="77777777" w:rsidR="00BB7938" w:rsidRPr="004F2B2D" w:rsidRDefault="00BB7938" w:rsidP="00BB7938">
            <w:pPr>
              <w:rPr>
                <w:b/>
              </w:rPr>
            </w:pPr>
          </w:p>
        </w:tc>
      </w:tr>
    </w:tbl>
    <w:p w14:paraId="18204963" w14:textId="77777777" w:rsidR="00042F79" w:rsidRDefault="00042F79" w:rsidP="00042F79">
      <w:pPr>
        <w:rPr>
          <w:rFonts w:cs="Helvetica"/>
        </w:rPr>
      </w:pPr>
    </w:p>
    <w:p w14:paraId="29AC151C" w14:textId="77777777" w:rsidR="00042F79" w:rsidRPr="00E74463" w:rsidRDefault="00042F79" w:rsidP="00042F79">
      <w:pPr>
        <w:rPr>
          <w:rFonts w:cs="Helvetica"/>
          <w:b/>
        </w:rPr>
      </w:pPr>
      <w:r>
        <w:rPr>
          <w:rFonts w:cs="Helvetica"/>
          <w:b/>
          <w:i/>
        </w:rPr>
        <w:t xml:space="preserve">Option 3: </w:t>
      </w:r>
      <w:r w:rsidRPr="00E74463">
        <w:rPr>
          <w:rFonts w:cs="Helvetica"/>
        </w:rPr>
        <w:t xml:space="preserve">Denies the release request of </w:t>
      </w:r>
      <w:r w:rsidRPr="00E74463">
        <w:rPr>
          <w:b/>
          <w:i/>
        </w:rPr>
        <w:t>INSERT NAME</w:t>
      </w:r>
      <w:r w:rsidRPr="00E74463">
        <w:rPr>
          <w:rFonts w:cs="Helvetica"/>
        </w:rPr>
        <w:t xml:space="preserve"> for the following reason(s):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2F79" w14:paraId="7C09D53C" w14:textId="77777777" w:rsidTr="009B32EB">
        <w:tc>
          <w:tcPr>
            <w:tcW w:w="10790" w:type="dxa"/>
          </w:tcPr>
          <w:p w14:paraId="49B2AB36" w14:textId="77777777" w:rsidR="00042F79" w:rsidRDefault="00042F79" w:rsidP="009B32EB">
            <w:pPr>
              <w:rPr>
                <w:b/>
              </w:rPr>
            </w:pPr>
            <w:r w:rsidRPr="00BC2CDF">
              <w:rPr>
                <w:rFonts w:cs="Helvetica"/>
                <w:b/>
              </w:rPr>
              <w:t xml:space="preserve"> </w:t>
            </w:r>
            <w:r>
              <w:rPr>
                <w:b/>
              </w:rPr>
              <w:t xml:space="preserve">Reason(s) </w:t>
            </w:r>
            <w:r w:rsidR="0092061C">
              <w:rPr>
                <w:b/>
              </w:rPr>
              <w:t>for denying</w:t>
            </w:r>
            <w:r>
              <w:rPr>
                <w:b/>
              </w:rPr>
              <w:t xml:space="preserve"> the request:</w:t>
            </w:r>
          </w:p>
          <w:p w14:paraId="665F20DD" w14:textId="77777777" w:rsidR="00042F79" w:rsidRDefault="00042F79" w:rsidP="009B32EB">
            <w:pPr>
              <w:rPr>
                <w:b/>
              </w:rPr>
            </w:pPr>
          </w:p>
          <w:p w14:paraId="6A7CADDA" w14:textId="77777777" w:rsidR="00042F79" w:rsidRDefault="00042F79" w:rsidP="009B32EB">
            <w:pPr>
              <w:rPr>
                <w:b/>
              </w:rPr>
            </w:pPr>
          </w:p>
          <w:p w14:paraId="4C266FCB" w14:textId="77777777" w:rsidR="00042F79" w:rsidRDefault="00042F79" w:rsidP="009B32EB">
            <w:pPr>
              <w:rPr>
                <w:b/>
              </w:rPr>
            </w:pPr>
          </w:p>
          <w:p w14:paraId="799B924A" w14:textId="77777777" w:rsidR="00042F79" w:rsidRDefault="00042F79" w:rsidP="009B32EB">
            <w:pPr>
              <w:rPr>
                <w:b/>
              </w:rPr>
            </w:pPr>
          </w:p>
          <w:p w14:paraId="60480F07" w14:textId="77777777" w:rsidR="00042F79" w:rsidRDefault="00042F79" w:rsidP="009B32EB">
            <w:pPr>
              <w:rPr>
                <w:b/>
              </w:rPr>
            </w:pPr>
          </w:p>
          <w:p w14:paraId="477559FB" w14:textId="77777777" w:rsidR="00042F79" w:rsidRDefault="00042F79" w:rsidP="009B32EB"/>
        </w:tc>
      </w:tr>
    </w:tbl>
    <w:p w14:paraId="204663F2" w14:textId="77777777" w:rsidR="00042F79" w:rsidRDefault="00042F79" w:rsidP="00042F79"/>
    <w:tbl>
      <w:tblPr>
        <w:tblW w:w="10800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042F79" w:rsidRPr="00744FD7" w14:paraId="06B82DE1" w14:textId="77777777" w:rsidTr="009B32EB">
        <w:trPr>
          <w:trHeight w:val="288"/>
        </w:trPr>
        <w:tc>
          <w:tcPr>
            <w:tcW w:w="3690" w:type="dxa"/>
            <w:shd w:val="clear" w:color="auto" w:fill="auto"/>
            <w:hideMark/>
          </w:tcPr>
          <w:p w14:paraId="47750C36" w14:textId="77777777" w:rsidR="00042F79" w:rsidRPr="00744FD7" w:rsidRDefault="00042F79" w:rsidP="009B32EB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Release Committee Members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71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25087" w14:textId="77777777" w:rsidR="00042F79" w:rsidRPr="00744FD7" w:rsidRDefault="00042F79" w:rsidP="009B32EB">
            <w:pPr>
              <w:spacing w:after="0" w:line="240" w:lineRule="auto"/>
              <w:rPr>
                <w:rFonts w:cs="Helvetica"/>
              </w:rPr>
            </w:pPr>
          </w:p>
        </w:tc>
      </w:tr>
      <w:tr w:rsidR="00042F79" w:rsidRPr="00744FD7" w14:paraId="4CE8863D" w14:textId="77777777" w:rsidTr="009B32EB">
        <w:trPr>
          <w:trHeight w:val="288"/>
        </w:trPr>
        <w:tc>
          <w:tcPr>
            <w:tcW w:w="3690" w:type="dxa"/>
            <w:shd w:val="clear" w:color="auto" w:fill="auto"/>
            <w:hideMark/>
          </w:tcPr>
          <w:p w14:paraId="62C4B454" w14:textId="77777777" w:rsidR="00042F79" w:rsidRPr="00744FD7" w:rsidRDefault="00042F79" w:rsidP="009B32EB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Release Hearing Date</w:t>
            </w:r>
            <w:r w:rsidRPr="00744FD7">
              <w:rPr>
                <w:rFonts w:cs="Helvetica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6DF12" w14:textId="77777777" w:rsidR="00042F79" w:rsidRPr="00744FD7" w:rsidRDefault="00042F79" w:rsidP="009B32EB">
            <w:pPr>
              <w:spacing w:after="0" w:line="240" w:lineRule="auto"/>
              <w:rPr>
                <w:rFonts w:cs="Helvetica"/>
              </w:rPr>
            </w:pPr>
          </w:p>
        </w:tc>
      </w:tr>
      <w:tr w:rsidR="00042F79" w:rsidRPr="00744FD7" w14:paraId="2D5097C2" w14:textId="77777777" w:rsidTr="009B32EB">
        <w:trPr>
          <w:trHeight w:val="288"/>
        </w:trPr>
        <w:tc>
          <w:tcPr>
            <w:tcW w:w="3690" w:type="dxa"/>
            <w:shd w:val="clear" w:color="auto" w:fill="auto"/>
            <w:hideMark/>
          </w:tcPr>
          <w:p w14:paraId="0F729DB1" w14:textId="77777777" w:rsidR="00042F79" w:rsidRPr="00744FD7" w:rsidRDefault="00042F79" w:rsidP="009B32EB">
            <w:pPr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Name of OLA Case Manager: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84660" w14:textId="77777777" w:rsidR="00042F79" w:rsidRPr="00744FD7" w:rsidRDefault="00042F79" w:rsidP="009B32EB">
            <w:pPr>
              <w:spacing w:after="0" w:line="240" w:lineRule="auto"/>
              <w:rPr>
                <w:rFonts w:cs="Helvetica"/>
              </w:rPr>
            </w:pPr>
          </w:p>
        </w:tc>
      </w:tr>
    </w:tbl>
    <w:p w14:paraId="07DAC0E0" w14:textId="77777777" w:rsidR="00031143" w:rsidRDefault="00031143" w:rsidP="00BB7938"/>
    <w:sectPr w:rsidR="00031143" w:rsidSect="00BA4EA0">
      <w:pgSz w:w="12240" w:h="15840"/>
      <w:pgMar w:top="720" w:right="720" w:bottom="3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DCA0" w14:textId="77777777" w:rsidR="00242C05" w:rsidRDefault="00242C05" w:rsidP="00C316BF">
      <w:pPr>
        <w:spacing w:after="0" w:line="240" w:lineRule="auto"/>
      </w:pPr>
      <w:r>
        <w:separator/>
      </w:r>
    </w:p>
  </w:endnote>
  <w:endnote w:type="continuationSeparator" w:id="0">
    <w:p w14:paraId="7B6B99C4" w14:textId="77777777" w:rsidR="00242C05" w:rsidRDefault="00242C05" w:rsidP="00C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A2A0" w14:textId="77777777" w:rsidR="00242C05" w:rsidRDefault="00242C05" w:rsidP="00C316BF">
      <w:pPr>
        <w:spacing w:after="0" w:line="240" w:lineRule="auto"/>
      </w:pPr>
      <w:r>
        <w:separator/>
      </w:r>
    </w:p>
  </w:footnote>
  <w:footnote w:type="continuationSeparator" w:id="0">
    <w:p w14:paraId="3DFCC72E" w14:textId="77777777" w:rsidR="00242C05" w:rsidRDefault="00242C05" w:rsidP="00C3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C3"/>
    <w:rsid w:val="00007EE1"/>
    <w:rsid w:val="00016106"/>
    <w:rsid w:val="000168FB"/>
    <w:rsid w:val="00031143"/>
    <w:rsid w:val="00042F79"/>
    <w:rsid w:val="00094BC2"/>
    <w:rsid w:val="000F7C62"/>
    <w:rsid w:val="001470F6"/>
    <w:rsid w:val="001564B1"/>
    <w:rsid w:val="001B0CDA"/>
    <w:rsid w:val="001C3282"/>
    <w:rsid w:val="00242C05"/>
    <w:rsid w:val="002477BA"/>
    <w:rsid w:val="002634BA"/>
    <w:rsid w:val="00292838"/>
    <w:rsid w:val="002D1774"/>
    <w:rsid w:val="002D2593"/>
    <w:rsid w:val="002F6821"/>
    <w:rsid w:val="003065E1"/>
    <w:rsid w:val="003170DA"/>
    <w:rsid w:val="0032472F"/>
    <w:rsid w:val="003B7102"/>
    <w:rsid w:val="004243F9"/>
    <w:rsid w:val="00427DCD"/>
    <w:rsid w:val="004503FF"/>
    <w:rsid w:val="004C1B63"/>
    <w:rsid w:val="004F02B2"/>
    <w:rsid w:val="004F2B2D"/>
    <w:rsid w:val="005130FF"/>
    <w:rsid w:val="00517077"/>
    <w:rsid w:val="00520613"/>
    <w:rsid w:val="005453F5"/>
    <w:rsid w:val="00572AEC"/>
    <w:rsid w:val="00576B46"/>
    <w:rsid w:val="005B58EB"/>
    <w:rsid w:val="005C762C"/>
    <w:rsid w:val="005D0EBC"/>
    <w:rsid w:val="006104F8"/>
    <w:rsid w:val="0068300B"/>
    <w:rsid w:val="006C740B"/>
    <w:rsid w:val="00707FC8"/>
    <w:rsid w:val="00744BA0"/>
    <w:rsid w:val="00752F5B"/>
    <w:rsid w:val="00755836"/>
    <w:rsid w:val="007D1DAF"/>
    <w:rsid w:val="007D2702"/>
    <w:rsid w:val="00802857"/>
    <w:rsid w:val="00812A0D"/>
    <w:rsid w:val="008171C3"/>
    <w:rsid w:val="00835C5C"/>
    <w:rsid w:val="00845DCC"/>
    <w:rsid w:val="00890F87"/>
    <w:rsid w:val="00891656"/>
    <w:rsid w:val="0091087A"/>
    <w:rsid w:val="0092061C"/>
    <w:rsid w:val="009519A5"/>
    <w:rsid w:val="009644C8"/>
    <w:rsid w:val="009C6A37"/>
    <w:rsid w:val="009E03E6"/>
    <w:rsid w:val="00A342A8"/>
    <w:rsid w:val="00A46B4D"/>
    <w:rsid w:val="00AF21BF"/>
    <w:rsid w:val="00AF6056"/>
    <w:rsid w:val="00B0423B"/>
    <w:rsid w:val="00B05F7A"/>
    <w:rsid w:val="00B17D97"/>
    <w:rsid w:val="00B275C0"/>
    <w:rsid w:val="00B34429"/>
    <w:rsid w:val="00B378BB"/>
    <w:rsid w:val="00B43651"/>
    <w:rsid w:val="00B826D0"/>
    <w:rsid w:val="00B96A0D"/>
    <w:rsid w:val="00BA4EA0"/>
    <w:rsid w:val="00BB7938"/>
    <w:rsid w:val="00BC2CDF"/>
    <w:rsid w:val="00BE1169"/>
    <w:rsid w:val="00C04F4F"/>
    <w:rsid w:val="00C316BF"/>
    <w:rsid w:val="00C73386"/>
    <w:rsid w:val="00CB683F"/>
    <w:rsid w:val="00CB6BEC"/>
    <w:rsid w:val="00CE44CA"/>
    <w:rsid w:val="00CE6DE4"/>
    <w:rsid w:val="00CF2563"/>
    <w:rsid w:val="00D21747"/>
    <w:rsid w:val="00D8254E"/>
    <w:rsid w:val="00D958B2"/>
    <w:rsid w:val="00DB5A1D"/>
    <w:rsid w:val="00E020A6"/>
    <w:rsid w:val="00E348B9"/>
    <w:rsid w:val="00E73662"/>
    <w:rsid w:val="00E74463"/>
    <w:rsid w:val="00E7513A"/>
    <w:rsid w:val="00EE7E2F"/>
    <w:rsid w:val="00F76A7A"/>
    <w:rsid w:val="00FB2B6F"/>
    <w:rsid w:val="00FB7CEE"/>
    <w:rsid w:val="00FC4B97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5311"/>
  <w15:chartTrackingRefBased/>
  <w15:docId w15:val="{3FB2C622-9734-454D-B5AB-33B9489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BF"/>
  </w:style>
  <w:style w:type="paragraph" w:styleId="Footer">
    <w:name w:val="footer"/>
    <w:basedOn w:val="Normal"/>
    <w:link w:val="FooterChar"/>
    <w:uiPriority w:val="99"/>
    <w:unhideWhenUsed/>
    <w:rsid w:val="00C3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BF"/>
  </w:style>
  <w:style w:type="character" w:styleId="Hyperlink">
    <w:name w:val="Hyperlink"/>
    <w:basedOn w:val="DefaultParagraphFont"/>
    <w:uiPriority w:val="99"/>
    <w:unhideWhenUsed/>
    <w:rsid w:val="00AF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Christina Hansen</cp:lastModifiedBy>
  <cp:revision>2</cp:revision>
  <dcterms:created xsi:type="dcterms:W3CDTF">2022-01-28T17:34:00Z</dcterms:created>
  <dcterms:modified xsi:type="dcterms:W3CDTF">2022-01-28T17:34:00Z</dcterms:modified>
</cp:coreProperties>
</file>